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FDE" w:rsidRPr="008A15C7" w:rsidRDefault="006A3FDE" w:rsidP="008A15C7">
      <w:pPr>
        <w:shd w:val="clear" w:color="auto" w:fill="FFFFFF"/>
        <w:spacing w:after="120" w:line="360" w:lineRule="auto"/>
        <w:jc w:val="center"/>
        <w:rPr>
          <w:rFonts w:ascii="Helvetica" w:hAnsi="Helvetica" w:cs="Arial"/>
          <w:color w:val="000000" w:themeColor="text1"/>
          <w:sz w:val="32"/>
          <w:szCs w:val="32"/>
        </w:rPr>
      </w:pPr>
      <w:r w:rsidRPr="008A15C7">
        <w:rPr>
          <w:rFonts w:ascii="Helvetica" w:hAnsi="Helvetica" w:cs="Arial"/>
          <w:b/>
          <w:bCs/>
          <w:color w:val="000000" w:themeColor="text1"/>
          <w:sz w:val="32"/>
          <w:szCs w:val="32"/>
          <w:u w:val="single"/>
        </w:rPr>
        <w:t xml:space="preserve">BUHARI ADMINISTRATION </w:t>
      </w:r>
      <w:r w:rsidR="00CF5CC2">
        <w:rPr>
          <w:rFonts w:ascii="Helvetica" w:hAnsi="Helvetica" w:cs="Arial"/>
          <w:b/>
          <w:bCs/>
          <w:color w:val="000000" w:themeColor="text1"/>
          <w:sz w:val="32"/>
          <w:szCs w:val="32"/>
          <w:u w:val="single"/>
        </w:rPr>
        <w:t xml:space="preserve">FIFTH ANNIVERSARY </w:t>
      </w:r>
      <w:r w:rsidRPr="008A15C7">
        <w:rPr>
          <w:rFonts w:ascii="Helvetica" w:hAnsi="Helvetica" w:cs="Arial"/>
          <w:b/>
          <w:bCs/>
          <w:color w:val="000000" w:themeColor="text1"/>
          <w:sz w:val="32"/>
          <w:szCs w:val="32"/>
          <w:u w:val="single"/>
        </w:rPr>
        <w:t>FACTSHEET</w:t>
      </w:r>
      <w:r w:rsidR="00E51A36" w:rsidRPr="008A15C7">
        <w:rPr>
          <w:rFonts w:ascii="Helvetica" w:hAnsi="Helvetica" w:cs="Arial"/>
          <w:b/>
          <w:bCs/>
          <w:color w:val="000000" w:themeColor="text1"/>
          <w:sz w:val="32"/>
          <w:szCs w:val="32"/>
          <w:u w:val="single"/>
        </w:rPr>
        <w:t xml:space="preserve"> (</w:t>
      </w:r>
      <w:r w:rsidR="00EE6F89" w:rsidRPr="008A15C7">
        <w:rPr>
          <w:rFonts w:ascii="Helvetica" w:hAnsi="Helvetica" w:cs="Arial"/>
          <w:b/>
          <w:bCs/>
          <w:color w:val="000000" w:themeColor="text1"/>
          <w:sz w:val="32"/>
          <w:szCs w:val="32"/>
          <w:u w:val="single"/>
        </w:rPr>
        <w:t>MAY 2020</w:t>
      </w:r>
      <w:r w:rsidR="00635899" w:rsidRPr="008A15C7">
        <w:rPr>
          <w:rFonts w:ascii="Helvetica" w:hAnsi="Helvetica" w:cs="Arial"/>
          <w:b/>
          <w:bCs/>
          <w:color w:val="000000" w:themeColor="text1"/>
          <w:sz w:val="32"/>
          <w:szCs w:val="32"/>
          <w:u w:val="single"/>
        </w:rPr>
        <w:t>)</w:t>
      </w:r>
    </w:p>
    <w:p w:rsidR="006A3FDE" w:rsidRPr="008A15C7" w:rsidRDefault="006A3FDE" w:rsidP="008A15C7">
      <w:pPr>
        <w:shd w:val="clear" w:color="auto" w:fill="FFFFFF"/>
        <w:spacing w:after="120" w:line="360" w:lineRule="auto"/>
        <w:jc w:val="center"/>
        <w:rPr>
          <w:rFonts w:ascii="Helvetica" w:hAnsi="Helvetica" w:cs="Arial"/>
          <w:color w:val="000000" w:themeColor="text1"/>
          <w:sz w:val="32"/>
          <w:szCs w:val="32"/>
        </w:rPr>
      </w:pPr>
    </w:p>
    <w:p w:rsidR="006A3FDE" w:rsidRPr="00074F78" w:rsidRDefault="006A3FDE" w:rsidP="008A15C7">
      <w:pPr>
        <w:shd w:val="clear" w:color="auto" w:fill="FFFFFF"/>
        <w:spacing w:after="120" w:line="360" w:lineRule="auto"/>
        <w:jc w:val="center"/>
        <w:outlineLvl w:val="0"/>
        <w:rPr>
          <w:rFonts w:ascii="Helvetica" w:hAnsi="Helvetica" w:cs="Arial"/>
          <w:color w:val="FF0000"/>
          <w:sz w:val="50"/>
          <w:szCs w:val="50"/>
        </w:rPr>
      </w:pPr>
      <w:r w:rsidRPr="00074F78">
        <w:rPr>
          <w:rFonts w:ascii="Helvetica" w:hAnsi="Helvetica" w:cs="Arial"/>
          <w:b/>
          <w:bCs/>
          <w:color w:val="FF0000"/>
          <w:sz w:val="50"/>
          <w:szCs w:val="50"/>
          <w:u w:val="single"/>
        </w:rPr>
        <w:t>ECONOMY</w:t>
      </w:r>
    </w:p>
    <w:p w:rsidR="00D857CE" w:rsidRPr="008A15C7" w:rsidRDefault="006A3FDE" w:rsidP="008A15C7">
      <w:pPr>
        <w:shd w:val="clear" w:color="auto" w:fill="FFFFFF"/>
        <w:spacing w:after="120" w:line="360" w:lineRule="auto"/>
        <w:rPr>
          <w:rFonts w:ascii="Helvetica" w:hAnsi="Helvetica" w:cs="Arial"/>
          <w:b/>
          <w:bCs/>
          <w:color w:val="000000" w:themeColor="text1"/>
          <w:sz w:val="32"/>
          <w:szCs w:val="32"/>
        </w:rPr>
      </w:pPr>
      <w:r w:rsidRPr="008A15C7">
        <w:rPr>
          <w:rFonts w:ascii="Helvetica" w:hAnsi="Helvetica" w:cs="Arial"/>
          <w:b/>
          <w:bCs/>
          <w:color w:val="000000" w:themeColor="text1"/>
          <w:sz w:val="32"/>
          <w:szCs w:val="32"/>
        </w:rPr>
        <w:t> </w:t>
      </w:r>
    </w:p>
    <w:p w:rsidR="00E61B52" w:rsidRPr="008A15C7" w:rsidRDefault="00A366F7" w:rsidP="0095053E">
      <w:pPr>
        <w:shd w:val="clear" w:color="auto" w:fill="FFFFFF"/>
        <w:spacing w:after="120" w:line="360" w:lineRule="auto"/>
        <w:outlineLvl w:val="0"/>
        <w:rPr>
          <w:rFonts w:ascii="Helvetica" w:hAnsi="Helvetica" w:cs="Arial"/>
          <w:b/>
          <w:color w:val="000000" w:themeColor="text1"/>
          <w:sz w:val="32"/>
          <w:szCs w:val="32"/>
          <w:u w:val="single"/>
        </w:rPr>
      </w:pPr>
      <w:r w:rsidRPr="008A15C7">
        <w:rPr>
          <w:rFonts w:ascii="Helvetica" w:hAnsi="Helvetica" w:cs="Arial"/>
          <w:b/>
          <w:color w:val="000000" w:themeColor="text1"/>
          <w:sz w:val="32"/>
          <w:szCs w:val="32"/>
          <w:u w:val="single"/>
        </w:rPr>
        <w:t>AGRICULTURE</w:t>
      </w:r>
    </w:p>
    <w:p w:rsidR="009F242D" w:rsidRPr="008A15C7" w:rsidRDefault="006A3FDE" w:rsidP="00A0553E">
      <w:pPr>
        <w:pStyle w:val="ListParagraph"/>
        <w:numPr>
          <w:ilvl w:val="0"/>
          <w:numId w:val="20"/>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The </w:t>
      </w:r>
      <w:r w:rsidRPr="008A15C7">
        <w:rPr>
          <w:rFonts w:ascii="Helvetica" w:hAnsi="Helvetica" w:cs="Arial"/>
          <w:b/>
          <w:bCs/>
          <w:color w:val="000000" w:themeColor="text1"/>
          <w:sz w:val="32"/>
          <w:szCs w:val="32"/>
        </w:rPr>
        <w:t>Anchor Borrowers Programme (ABP)</w:t>
      </w:r>
      <w:r w:rsidRPr="008A15C7">
        <w:rPr>
          <w:rFonts w:ascii="Helvetica" w:hAnsi="Helvetica" w:cs="Arial"/>
          <w:b/>
          <w:color w:val="000000" w:themeColor="text1"/>
          <w:sz w:val="32"/>
          <w:szCs w:val="32"/>
        </w:rPr>
        <w:t> </w:t>
      </w:r>
      <w:r w:rsidRPr="008A15C7">
        <w:rPr>
          <w:rFonts w:ascii="Helvetica" w:hAnsi="Helvetica" w:cs="Arial"/>
          <w:color w:val="000000" w:themeColor="text1"/>
          <w:sz w:val="32"/>
          <w:szCs w:val="32"/>
        </w:rPr>
        <w:t>of the Central B</w:t>
      </w:r>
      <w:r w:rsidR="00F93E30" w:rsidRPr="008A15C7">
        <w:rPr>
          <w:rFonts w:ascii="Helvetica" w:hAnsi="Helvetica" w:cs="Arial"/>
          <w:color w:val="000000" w:themeColor="text1"/>
          <w:sz w:val="32"/>
          <w:szCs w:val="32"/>
        </w:rPr>
        <w:t xml:space="preserve">ank of Nigeria, launched by President Muhammadu Buhari on November 17, 2015, </w:t>
      </w:r>
      <w:r w:rsidR="00D73737" w:rsidRPr="008A15C7">
        <w:rPr>
          <w:rFonts w:ascii="Helvetica" w:hAnsi="Helvetica" w:cs="Arial"/>
          <w:color w:val="000000" w:themeColor="text1"/>
          <w:sz w:val="32"/>
          <w:szCs w:val="32"/>
        </w:rPr>
        <w:t xml:space="preserve">has </w:t>
      </w:r>
      <w:r w:rsidR="00041AAD" w:rsidRPr="008A15C7">
        <w:rPr>
          <w:rFonts w:ascii="Helvetica" w:hAnsi="Helvetica" w:cs="Arial"/>
          <w:color w:val="000000" w:themeColor="text1"/>
          <w:sz w:val="32"/>
          <w:szCs w:val="32"/>
        </w:rPr>
        <w:t xml:space="preserve">made available </w:t>
      </w:r>
      <w:r w:rsidR="00A30DBE" w:rsidRPr="008A15C7">
        <w:rPr>
          <w:rFonts w:ascii="Helvetica" w:hAnsi="Helvetica" w:cs="Arial"/>
          <w:color w:val="000000" w:themeColor="text1"/>
          <w:sz w:val="32"/>
          <w:szCs w:val="32"/>
        </w:rPr>
        <w:t>more than 200</w:t>
      </w:r>
      <w:r w:rsidR="00041AAD" w:rsidRPr="008A15C7">
        <w:rPr>
          <w:rFonts w:ascii="Helvetica" w:hAnsi="Helvetica" w:cs="Arial"/>
          <w:color w:val="000000" w:themeColor="text1"/>
          <w:sz w:val="32"/>
          <w:szCs w:val="32"/>
        </w:rPr>
        <w:t xml:space="preserve">billion </w:t>
      </w:r>
      <w:r w:rsidR="00A30DBE" w:rsidRPr="008A15C7">
        <w:rPr>
          <w:rFonts w:ascii="Helvetica" w:hAnsi="Helvetica" w:cs="Arial"/>
          <w:color w:val="000000" w:themeColor="text1"/>
          <w:sz w:val="32"/>
          <w:szCs w:val="32"/>
        </w:rPr>
        <w:t xml:space="preserve">Naira </w:t>
      </w:r>
      <w:r w:rsidR="00041AAD" w:rsidRPr="008A15C7">
        <w:rPr>
          <w:rFonts w:ascii="Helvetica" w:hAnsi="Helvetica" w:cs="Arial"/>
          <w:color w:val="000000" w:themeColor="text1"/>
          <w:sz w:val="32"/>
          <w:szCs w:val="32"/>
        </w:rPr>
        <w:t xml:space="preserve">in funding to </w:t>
      </w:r>
      <w:r w:rsidR="00E140DF" w:rsidRPr="008A15C7">
        <w:rPr>
          <w:rFonts w:ascii="Helvetica" w:hAnsi="Helvetica" w:cs="Arial"/>
          <w:color w:val="000000" w:themeColor="text1"/>
          <w:sz w:val="32"/>
          <w:szCs w:val="32"/>
        </w:rPr>
        <w:t>more than 1.5 million</w:t>
      </w:r>
      <w:r w:rsidR="00F150E9" w:rsidRPr="008A15C7">
        <w:rPr>
          <w:rFonts w:ascii="Helvetica" w:hAnsi="Helvetica" w:cs="Arial"/>
          <w:color w:val="000000" w:themeColor="text1"/>
          <w:sz w:val="32"/>
          <w:szCs w:val="32"/>
        </w:rPr>
        <w:t xml:space="preserve">smallholder </w:t>
      </w:r>
      <w:r w:rsidR="00041AAD" w:rsidRPr="008A15C7">
        <w:rPr>
          <w:rFonts w:ascii="Helvetica" w:hAnsi="Helvetica" w:cs="Arial"/>
          <w:color w:val="000000" w:themeColor="text1"/>
          <w:sz w:val="32"/>
          <w:szCs w:val="32"/>
        </w:rPr>
        <w:t xml:space="preserve">farmers of </w:t>
      </w:r>
      <w:r w:rsidR="009F242D" w:rsidRPr="008A15C7">
        <w:rPr>
          <w:rFonts w:ascii="Helvetica" w:hAnsi="Helvetica" w:cs="Arial"/>
          <w:color w:val="000000" w:themeColor="text1"/>
          <w:sz w:val="32"/>
          <w:szCs w:val="32"/>
        </w:rPr>
        <w:t xml:space="preserve">16 different commodities (Rice, Wheat, Maize, Cotton, Cassava, Poultry, Soy Beans, Groundnut, Fish), </w:t>
      </w:r>
      <w:r w:rsidR="00A30DBE" w:rsidRPr="008A15C7">
        <w:rPr>
          <w:rFonts w:ascii="Helvetica" w:hAnsi="Helvetica" w:cs="Arial"/>
          <w:color w:val="000000" w:themeColor="text1"/>
          <w:sz w:val="32"/>
          <w:szCs w:val="32"/>
        </w:rPr>
        <w:t xml:space="preserve">cultivating </w:t>
      </w:r>
      <w:r w:rsidR="009F242D" w:rsidRPr="008A15C7">
        <w:rPr>
          <w:rFonts w:ascii="Helvetica" w:hAnsi="Helvetica" w:cs="Arial"/>
          <w:color w:val="000000" w:themeColor="text1"/>
          <w:sz w:val="32"/>
          <w:szCs w:val="32"/>
        </w:rPr>
        <w:t>over 1</w:t>
      </w:r>
      <w:r w:rsidR="00A30DBE" w:rsidRPr="008A15C7">
        <w:rPr>
          <w:rFonts w:ascii="Helvetica" w:hAnsi="Helvetica" w:cs="Arial"/>
          <w:color w:val="000000" w:themeColor="text1"/>
          <w:sz w:val="32"/>
          <w:szCs w:val="32"/>
        </w:rPr>
        <w:t xml:space="preserve">.4 million hectares of farmland. </w:t>
      </w:r>
    </w:p>
    <w:p w:rsidR="00215FB0" w:rsidRPr="008A15C7" w:rsidRDefault="00041AAD" w:rsidP="00A0553E">
      <w:pPr>
        <w:pStyle w:val="ListParagraph"/>
        <w:numPr>
          <w:ilvl w:val="0"/>
          <w:numId w:val="20"/>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 xml:space="preserve">The ABP has </w:t>
      </w:r>
      <w:r w:rsidR="006A3FDE" w:rsidRPr="008A15C7">
        <w:rPr>
          <w:rFonts w:ascii="Helvetica" w:hAnsi="Helvetica" w:cs="Arial"/>
          <w:color w:val="000000" w:themeColor="text1"/>
          <w:sz w:val="32"/>
          <w:szCs w:val="32"/>
        </w:rPr>
        <w:t xml:space="preserve">substantially raised local production of </w:t>
      </w:r>
      <w:r w:rsidR="00D73737" w:rsidRPr="008A15C7">
        <w:rPr>
          <w:rFonts w:ascii="Helvetica" w:hAnsi="Helvetica" w:cs="Arial"/>
          <w:color w:val="000000" w:themeColor="text1"/>
          <w:sz w:val="32"/>
          <w:szCs w:val="32"/>
        </w:rPr>
        <w:t>rice</w:t>
      </w:r>
      <w:r w:rsidR="00F150E9" w:rsidRPr="008A15C7">
        <w:rPr>
          <w:rFonts w:ascii="Helvetica" w:hAnsi="Helvetica" w:cs="Arial"/>
          <w:color w:val="000000" w:themeColor="text1"/>
          <w:sz w:val="32"/>
          <w:szCs w:val="32"/>
        </w:rPr>
        <w:t xml:space="preserve">, </w:t>
      </w:r>
      <w:r w:rsidR="00A30DBE" w:rsidRPr="008A15C7">
        <w:rPr>
          <w:rFonts w:ascii="Helvetica" w:hAnsi="Helvetica" w:cs="Arial"/>
          <w:color w:val="000000" w:themeColor="text1"/>
          <w:sz w:val="32"/>
          <w:szCs w:val="32"/>
        </w:rPr>
        <w:t>doubling the production of paddy as well as milled rice between 2015 and 2019</w:t>
      </w:r>
      <w:r w:rsidR="00F150E9" w:rsidRPr="008A15C7">
        <w:rPr>
          <w:rFonts w:ascii="Helvetica" w:hAnsi="Helvetica" w:cs="Arial"/>
          <w:color w:val="000000" w:themeColor="text1"/>
          <w:sz w:val="32"/>
          <w:szCs w:val="32"/>
        </w:rPr>
        <w:t>.</w:t>
      </w:r>
    </w:p>
    <w:p w:rsidR="00215FB0" w:rsidRPr="008A15C7" w:rsidRDefault="00215FB0" w:rsidP="00A0553E">
      <w:pPr>
        <w:pStyle w:val="ListParagraph"/>
        <w:numPr>
          <w:ilvl w:val="0"/>
          <w:numId w:val="20"/>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Between 2016 and</w:t>
      </w:r>
      <w:r w:rsidR="007B3924" w:rsidRPr="008A15C7">
        <w:rPr>
          <w:rFonts w:ascii="Helvetica" w:hAnsi="Helvetica" w:cs="Arial"/>
          <w:color w:val="000000" w:themeColor="text1"/>
          <w:sz w:val="32"/>
          <w:szCs w:val="32"/>
        </w:rPr>
        <w:t xml:space="preserve"> 2019</w:t>
      </w:r>
      <w:r w:rsidR="00BA4770" w:rsidRPr="008A15C7">
        <w:rPr>
          <w:rFonts w:ascii="Helvetica" w:hAnsi="Helvetica" w:cs="Arial"/>
          <w:color w:val="000000" w:themeColor="text1"/>
          <w:sz w:val="32"/>
          <w:szCs w:val="32"/>
        </w:rPr>
        <w:t xml:space="preserve">, </w:t>
      </w:r>
      <w:r w:rsidR="007B3924" w:rsidRPr="008A15C7">
        <w:rPr>
          <w:rFonts w:ascii="Helvetica" w:hAnsi="Helvetica" w:cs="Arial"/>
          <w:color w:val="000000" w:themeColor="text1"/>
          <w:sz w:val="32"/>
          <w:szCs w:val="32"/>
        </w:rPr>
        <w:t>more than 10</w:t>
      </w:r>
      <w:r w:rsidR="00BA4770" w:rsidRPr="008A15C7">
        <w:rPr>
          <w:rFonts w:ascii="Helvetica" w:hAnsi="Helvetica" w:cs="Arial"/>
          <w:color w:val="000000" w:themeColor="text1"/>
          <w:sz w:val="32"/>
          <w:szCs w:val="32"/>
        </w:rPr>
        <w:t xml:space="preserve"> new rice mills </w:t>
      </w:r>
      <w:r w:rsidR="008F5857" w:rsidRPr="008A15C7">
        <w:rPr>
          <w:rFonts w:ascii="Helvetica" w:hAnsi="Helvetica" w:cs="Arial"/>
          <w:color w:val="000000" w:themeColor="text1"/>
          <w:sz w:val="32"/>
          <w:szCs w:val="32"/>
        </w:rPr>
        <w:t>came</w:t>
      </w:r>
      <w:r w:rsidR="009D3618" w:rsidRPr="008A15C7">
        <w:rPr>
          <w:rFonts w:ascii="Helvetica" w:hAnsi="Helvetica" w:cs="Arial"/>
          <w:color w:val="000000" w:themeColor="text1"/>
          <w:sz w:val="32"/>
          <w:szCs w:val="32"/>
        </w:rPr>
        <w:t xml:space="preserve"> on-stream in Nigeria.</w:t>
      </w:r>
      <w:r w:rsidR="007B3924" w:rsidRPr="008A15C7">
        <w:rPr>
          <w:rFonts w:ascii="Helvetica" w:hAnsi="Helvetica" w:cs="Arial"/>
          <w:color w:val="000000" w:themeColor="text1"/>
          <w:sz w:val="32"/>
          <w:szCs w:val="32"/>
        </w:rPr>
        <w:t xml:space="preserve"> Many of the existing Mill</w:t>
      </w:r>
      <w:r w:rsidR="009D3618" w:rsidRPr="008A15C7">
        <w:rPr>
          <w:rFonts w:ascii="Helvetica" w:hAnsi="Helvetica" w:cs="Arial"/>
          <w:color w:val="000000" w:themeColor="text1"/>
          <w:sz w:val="32"/>
          <w:szCs w:val="32"/>
        </w:rPr>
        <w:t xml:space="preserve">s have expanded their capacity; several new ones are under construction. </w:t>
      </w:r>
    </w:p>
    <w:p w:rsidR="00184BCA" w:rsidRDefault="00BB6C5B" w:rsidP="00A0553E">
      <w:pPr>
        <w:pStyle w:val="ListParagraph"/>
        <w:numPr>
          <w:ilvl w:val="0"/>
          <w:numId w:val="20"/>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lastRenderedPageBreak/>
        <w:t>More than a billion dollars of private sector investments in the production of Rice, Wheat, Sugar, Poultry, Animal Feed, Fertilizers, etc, since 2015.</w:t>
      </w:r>
    </w:p>
    <w:p w:rsidR="001C040E" w:rsidRPr="008A15C7" w:rsidRDefault="001C040E" w:rsidP="00A0553E">
      <w:pPr>
        <w:pStyle w:val="ListParagraph"/>
        <w:numPr>
          <w:ilvl w:val="0"/>
          <w:numId w:val="20"/>
        </w:numPr>
        <w:shd w:val="clear" w:color="auto" w:fill="FFFFFF"/>
        <w:spacing w:after="120" w:line="360" w:lineRule="auto"/>
        <w:contextualSpacing w:val="0"/>
        <w:rPr>
          <w:rFonts w:ascii="Helvetica" w:hAnsi="Helvetica" w:cs="Arial"/>
          <w:color w:val="000000" w:themeColor="text1"/>
          <w:sz w:val="32"/>
          <w:szCs w:val="32"/>
        </w:rPr>
      </w:pPr>
      <w:r w:rsidRPr="007C6D69">
        <w:rPr>
          <w:rFonts w:ascii="Helvetica" w:eastAsia="Times New Roman" w:hAnsi="Helvetica" w:cs="Arial"/>
          <w:color w:val="222222"/>
          <w:sz w:val="32"/>
          <w:szCs w:val="32"/>
        </w:rPr>
        <w:t xml:space="preserve">Federal Executive Council </w:t>
      </w:r>
      <w:r>
        <w:rPr>
          <w:rFonts w:ascii="Helvetica" w:eastAsia="Times New Roman" w:hAnsi="Helvetica" w:cs="Arial"/>
          <w:color w:val="222222"/>
          <w:sz w:val="32"/>
          <w:szCs w:val="32"/>
        </w:rPr>
        <w:t>approval (2020) for a National Agriculture Mechanization P</w:t>
      </w:r>
      <w:r w:rsidRPr="007C6D69">
        <w:rPr>
          <w:rFonts w:ascii="Helvetica" w:eastAsia="Times New Roman" w:hAnsi="Helvetica" w:cs="Arial"/>
          <w:color w:val="222222"/>
          <w:sz w:val="32"/>
          <w:szCs w:val="32"/>
        </w:rPr>
        <w:t>rogramme</w:t>
      </w:r>
      <w:r>
        <w:rPr>
          <w:rFonts w:ascii="Helvetica" w:eastAsia="Times New Roman" w:hAnsi="Helvetica" w:cs="Arial"/>
          <w:color w:val="222222"/>
          <w:sz w:val="32"/>
          <w:szCs w:val="32"/>
        </w:rPr>
        <w:t xml:space="preserve">, “the Green Imperative”, in partnership with the Government of Brazil and multilateral financing institutions. </w:t>
      </w:r>
    </w:p>
    <w:p w:rsidR="0050214E" w:rsidRPr="008A15C7" w:rsidRDefault="0050214E" w:rsidP="008A15C7">
      <w:pPr>
        <w:shd w:val="clear" w:color="auto" w:fill="FFFFFF"/>
        <w:spacing w:after="120" w:line="360" w:lineRule="auto"/>
        <w:ind w:left="360"/>
        <w:rPr>
          <w:rFonts w:ascii="Helvetica" w:eastAsia="Times New Roman" w:hAnsi="Helvetica" w:cs="Arial"/>
          <w:b/>
          <w:color w:val="222222"/>
          <w:sz w:val="32"/>
          <w:szCs w:val="32"/>
        </w:rPr>
      </w:pPr>
    </w:p>
    <w:p w:rsidR="0050214E" w:rsidRPr="0095053E" w:rsidRDefault="0050214E" w:rsidP="0095053E">
      <w:pPr>
        <w:shd w:val="clear" w:color="auto" w:fill="FFFFFF"/>
        <w:spacing w:after="120" w:line="360" w:lineRule="auto"/>
        <w:ind w:left="360"/>
        <w:rPr>
          <w:rFonts w:ascii="Helvetica" w:eastAsia="Times New Roman" w:hAnsi="Helvetica" w:cs="Arial"/>
          <w:b/>
          <w:color w:val="222222"/>
          <w:sz w:val="32"/>
          <w:szCs w:val="32"/>
        </w:rPr>
      </w:pPr>
      <w:r w:rsidRPr="008A15C7">
        <w:rPr>
          <w:rFonts w:ascii="Helvetica" w:eastAsia="Times New Roman" w:hAnsi="Helvetica" w:cs="Arial"/>
          <w:b/>
          <w:color w:val="222222"/>
          <w:sz w:val="32"/>
          <w:szCs w:val="32"/>
        </w:rPr>
        <w:t xml:space="preserve">The </w:t>
      </w:r>
      <w:r w:rsidR="008F5857" w:rsidRPr="008A15C7">
        <w:rPr>
          <w:rFonts w:ascii="Helvetica" w:eastAsia="Times New Roman" w:hAnsi="Helvetica" w:cs="Arial"/>
          <w:b/>
          <w:color w:val="222222"/>
          <w:sz w:val="32"/>
          <w:szCs w:val="32"/>
        </w:rPr>
        <w:t>Presidential Fertilizer Initiative:</w:t>
      </w:r>
    </w:p>
    <w:p w:rsidR="0050214E" w:rsidRPr="008A15C7" w:rsidRDefault="0050214E" w:rsidP="00A0553E">
      <w:pPr>
        <w:pStyle w:val="ListParagraph"/>
        <w:numPr>
          <w:ilvl w:val="0"/>
          <w:numId w:val="20"/>
        </w:numPr>
        <w:shd w:val="clear" w:color="auto" w:fill="FFFFFF"/>
        <w:spacing w:after="120" w:line="360" w:lineRule="auto"/>
        <w:contextualSpacing w:val="0"/>
        <w:rPr>
          <w:rFonts w:ascii="Helvetica" w:eastAsia="Times New Roman" w:hAnsi="Helvetica" w:cs="Arial"/>
          <w:color w:val="222222"/>
          <w:sz w:val="32"/>
          <w:szCs w:val="32"/>
        </w:rPr>
      </w:pPr>
      <w:r w:rsidRPr="008A15C7">
        <w:rPr>
          <w:rFonts w:ascii="Helvetica" w:eastAsia="Times New Roman" w:hAnsi="Helvetica" w:cs="Arial"/>
          <w:color w:val="222222"/>
          <w:sz w:val="32"/>
          <w:szCs w:val="32"/>
        </w:rPr>
        <w:t>Launched in January 2017, as a Government-to-Government agreement with the Kingdom of Morocco</w:t>
      </w:r>
    </w:p>
    <w:p w:rsidR="008F5857" w:rsidRPr="008A15C7" w:rsidRDefault="008F5857" w:rsidP="00A0553E">
      <w:pPr>
        <w:pStyle w:val="ListParagraph"/>
        <w:numPr>
          <w:ilvl w:val="0"/>
          <w:numId w:val="20"/>
        </w:numPr>
        <w:shd w:val="clear" w:color="auto" w:fill="FFFFFF"/>
        <w:spacing w:after="120" w:line="360" w:lineRule="auto"/>
        <w:contextualSpacing w:val="0"/>
        <w:rPr>
          <w:rFonts w:ascii="Helvetica" w:eastAsia="Times New Roman" w:hAnsi="Helvetica" w:cs="Arial"/>
          <w:color w:val="222222"/>
          <w:sz w:val="32"/>
          <w:szCs w:val="32"/>
        </w:rPr>
      </w:pPr>
      <w:r w:rsidRPr="008A15C7">
        <w:rPr>
          <w:rFonts w:ascii="Helvetica" w:eastAsia="Times New Roman" w:hAnsi="Helvetica" w:cs="Arial"/>
          <w:color w:val="222222"/>
          <w:sz w:val="32"/>
          <w:szCs w:val="32"/>
        </w:rPr>
        <w:t>More than a million metric tonnes of fertilizer produced since 2017. This translated to distribution of more than 18 million 50kg bags of NPK fertilizer in the first three years of the PFI)</w:t>
      </w:r>
    </w:p>
    <w:p w:rsidR="008F5857" w:rsidRPr="008A15C7" w:rsidRDefault="008F5857" w:rsidP="00A0553E">
      <w:pPr>
        <w:pStyle w:val="ListParagraph"/>
        <w:numPr>
          <w:ilvl w:val="0"/>
          <w:numId w:val="20"/>
        </w:numPr>
        <w:shd w:val="clear" w:color="auto" w:fill="FFFFFF"/>
        <w:spacing w:after="120" w:line="360" w:lineRule="auto"/>
        <w:contextualSpacing w:val="0"/>
        <w:rPr>
          <w:rFonts w:ascii="Helvetica" w:eastAsia="Times New Roman" w:hAnsi="Helvetica" w:cs="Arial"/>
          <w:color w:val="222222"/>
          <w:sz w:val="32"/>
          <w:szCs w:val="32"/>
        </w:rPr>
      </w:pPr>
      <w:r w:rsidRPr="008A15C7">
        <w:rPr>
          <w:rFonts w:ascii="Helvetica" w:eastAsia="Times New Roman" w:hAnsi="Helvetica" w:cs="Arial"/>
          <w:color w:val="222222"/>
          <w:sz w:val="32"/>
          <w:szCs w:val="32"/>
        </w:rPr>
        <w:t>22 blending plants resuscitated (combined installed capacity of more than 2.5m MT)</w:t>
      </w:r>
    </w:p>
    <w:p w:rsidR="008F5857" w:rsidRPr="008A15C7" w:rsidRDefault="008F5857" w:rsidP="00A0553E">
      <w:pPr>
        <w:pStyle w:val="ListParagraph"/>
        <w:numPr>
          <w:ilvl w:val="0"/>
          <w:numId w:val="20"/>
        </w:numPr>
        <w:shd w:val="clear" w:color="auto" w:fill="FFFFFF"/>
        <w:spacing w:after="120" w:line="360" w:lineRule="auto"/>
        <w:contextualSpacing w:val="0"/>
        <w:rPr>
          <w:rFonts w:ascii="Helvetica" w:eastAsia="Times New Roman" w:hAnsi="Helvetica" w:cs="Arial"/>
          <w:color w:val="222222"/>
          <w:sz w:val="32"/>
          <w:szCs w:val="32"/>
        </w:rPr>
      </w:pPr>
      <w:r w:rsidRPr="008A15C7">
        <w:rPr>
          <w:rFonts w:ascii="Helvetica" w:eastAsia="Times New Roman" w:hAnsi="Helvetica" w:cs="Arial"/>
          <w:color w:val="222222"/>
          <w:sz w:val="32"/>
          <w:szCs w:val="32"/>
        </w:rPr>
        <w:t>Price reduction from 9,000-11,000 per bag, to 5,500</w:t>
      </w:r>
    </w:p>
    <w:p w:rsidR="008F5857" w:rsidRPr="008A15C7" w:rsidRDefault="008F5857" w:rsidP="00A0553E">
      <w:pPr>
        <w:pStyle w:val="ListParagraph"/>
        <w:numPr>
          <w:ilvl w:val="0"/>
          <w:numId w:val="20"/>
        </w:numPr>
        <w:shd w:val="clear" w:color="auto" w:fill="FFFFFF"/>
        <w:spacing w:after="120" w:line="360" w:lineRule="auto"/>
        <w:contextualSpacing w:val="0"/>
        <w:rPr>
          <w:rFonts w:ascii="Helvetica" w:eastAsia="Times New Roman" w:hAnsi="Helvetica" w:cs="Arial"/>
          <w:color w:val="222222"/>
          <w:sz w:val="32"/>
          <w:szCs w:val="32"/>
        </w:rPr>
      </w:pPr>
      <w:r w:rsidRPr="008A15C7">
        <w:rPr>
          <w:rFonts w:ascii="Helvetica" w:eastAsia="Times New Roman" w:hAnsi="Helvetica" w:cs="Arial"/>
          <w:color w:val="222222"/>
          <w:sz w:val="32"/>
          <w:szCs w:val="32"/>
        </w:rPr>
        <w:t>FX savings of $150m annually through the substitution of imported components with locally manufactured ones</w:t>
      </w:r>
    </w:p>
    <w:p w:rsidR="008F5857" w:rsidRPr="008A15C7" w:rsidRDefault="008F5857" w:rsidP="00A0553E">
      <w:pPr>
        <w:pStyle w:val="ListParagraph"/>
        <w:numPr>
          <w:ilvl w:val="0"/>
          <w:numId w:val="20"/>
        </w:numPr>
        <w:shd w:val="clear" w:color="auto" w:fill="FFFFFF"/>
        <w:spacing w:after="120" w:line="360" w:lineRule="auto"/>
        <w:contextualSpacing w:val="0"/>
        <w:rPr>
          <w:rFonts w:ascii="Helvetica" w:eastAsia="Times New Roman" w:hAnsi="Helvetica" w:cs="Arial"/>
          <w:color w:val="222222"/>
          <w:sz w:val="32"/>
          <w:szCs w:val="32"/>
        </w:rPr>
      </w:pPr>
      <w:r w:rsidRPr="008A15C7">
        <w:rPr>
          <w:rFonts w:ascii="Helvetica" w:eastAsia="Times New Roman" w:hAnsi="Helvetica" w:cs="Arial"/>
          <w:color w:val="222222"/>
          <w:sz w:val="32"/>
          <w:szCs w:val="32"/>
        </w:rPr>
        <w:t>Subsidy savings of 50 billion Naira annually</w:t>
      </w:r>
    </w:p>
    <w:p w:rsidR="008F5857" w:rsidRPr="008A15C7" w:rsidRDefault="008F5857" w:rsidP="008A15C7">
      <w:pPr>
        <w:shd w:val="clear" w:color="auto" w:fill="FFFFFF"/>
        <w:spacing w:after="120" w:line="360" w:lineRule="auto"/>
        <w:rPr>
          <w:rFonts w:ascii="Helvetica" w:hAnsi="Helvetica" w:cs="Arial"/>
          <w:color w:val="000000" w:themeColor="text1"/>
          <w:sz w:val="32"/>
          <w:szCs w:val="32"/>
        </w:rPr>
      </w:pPr>
    </w:p>
    <w:p w:rsidR="006A3FDE" w:rsidRPr="008A15C7" w:rsidRDefault="006A3FDE" w:rsidP="008A15C7">
      <w:pPr>
        <w:shd w:val="clear" w:color="auto" w:fill="FFFFFF"/>
        <w:spacing w:after="120" w:line="360" w:lineRule="auto"/>
        <w:rPr>
          <w:rFonts w:ascii="Helvetica" w:hAnsi="Helvetica" w:cs="Arial"/>
          <w:color w:val="000000" w:themeColor="text1"/>
          <w:sz w:val="32"/>
          <w:szCs w:val="32"/>
        </w:rPr>
      </w:pPr>
      <w:r w:rsidRPr="008A15C7">
        <w:rPr>
          <w:rFonts w:ascii="Helvetica" w:hAnsi="Helvetica" w:cs="Arial"/>
          <w:color w:val="000000" w:themeColor="text1"/>
          <w:sz w:val="32"/>
          <w:szCs w:val="32"/>
        </w:rPr>
        <w:lastRenderedPageBreak/>
        <w:t> </w:t>
      </w:r>
    </w:p>
    <w:p w:rsidR="008A15C7" w:rsidRDefault="008A15C7" w:rsidP="008A15C7">
      <w:pPr>
        <w:shd w:val="clear" w:color="auto" w:fill="FFFFFF"/>
        <w:spacing w:after="120" w:line="360" w:lineRule="auto"/>
        <w:outlineLvl w:val="0"/>
        <w:rPr>
          <w:rFonts w:ascii="Helvetica" w:hAnsi="Helvetica" w:cs="Arial"/>
          <w:b/>
          <w:caps/>
          <w:color w:val="000000" w:themeColor="text1"/>
          <w:sz w:val="32"/>
          <w:szCs w:val="32"/>
          <w:u w:val="single"/>
        </w:rPr>
      </w:pPr>
    </w:p>
    <w:p w:rsidR="0095053E" w:rsidRDefault="0095053E" w:rsidP="008A15C7">
      <w:pPr>
        <w:shd w:val="clear" w:color="auto" w:fill="FFFFFF"/>
        <w:spacing w:after="120" w:line="360" w:lineRule="auto"/>
        <w:outlineLvl w:val="0"/>
        <w:rPr>
          <w:rFonts w:ascii="Helvetica" w:hAnsi="Helvetica" w:cs="Arial"/>
          <w:b/>
          <w:caps/>
          <w:color w:val="000000" w:themeColor="text1"/>
          <w:sz w:val="32"/>
          <w:szCs w:val="32"/>
          <w:u w:val="single"/>
        </w:rPr>
      </w:pPr>
    </w:p>
    <w:p w:rsidR="0063196F" w:rsidRDefault="0063196F" w:rsidP="0095053E">
      <w:pPr>
        <w:shd w:val="clear" w:color="auto" w:fill="FFFFFF"/>
        <w:spacing w:after="120" w:line="360" w:lineRule="auto"/>
        <w:outlineLvl w:val="0"/>
        <w:rPr>
          <w:rFonts w:ascii="Helvetica" w:hAnsi="Helvetica" w:cs="Arial"/>
          <w:b/>
          <w:caps/>
          <w:color w:val="000000" w:themeColor="text1"/>
          <w:sz w:val="32"/>
          <w:szCs w:val="32"/>
          <w:u w:val="single"/>
        </w:rPr>
      </w:pPr>
      <w:r w:rsidRPr="008A15C7">
        <w:rPr>
          <w:rFonts w:ascii="Helvetica" w:hAnsi="Helvetica" w:cs="Arial"/>
          <w:b/>
          <w:caps/>
          <w:color w:val="000000" w:themeColor="text1"/>
          <w:sz w:val="32"/>
          <w:szCs w:val="32"/>
          <w:u w:val="single"/>
        </w:rPr>
        <w:t>Making Business Work</w:t>
      </w:r>
    </w:p>
    <w:p w:rsidR="0095053E" w:rsidRPr="0095053E" w:rsidRDefault="0095053E" w:rsidP="0095053E">
      <w:pPr>
        <w:shd w:val="clear" w:color="auto" w:fill="FFFFFF"/>
        <w:spacing w:after="120" w:line="360" w:lineRule="auto"/>
        <w:outlineLvl w:val="0"/>
        <w:rPr>
          <w:rFonts w:ascii="Helvetica" w:hAnsi="Helvetica" w:cs="Arial"/>
          <w:b/>
          <w:caps/>
          <w:color w:val="000000" w:themeColor="text1"/>
          <w:sz w:val="32"/>
          <w:szCs w:val="32"/>
          <w:u w:val="single"/>
        </w:rPr>
      </w:pPr>
    </w:p>
    <w:p w:rsidR="00BB6C5B" w:rsidRPr="008A15C7" w:rsidRDefault="006A3FDE" w:rsidP="008A15C7">
      <w:pPr>
        <w:shd w:val="clear" w:color="auto" w:fill="FFFFFF"/>
        <w:spacing w:after="120" w:line="360" w:lineRule="auto"/>
        <w:rPr>
          <w:rFonts w:ascii="Helvetica" w:hAnsi="Helvetica" w:cs="Arial"/>
          <w:color w:val="000000" w:themeColor="text1"/>
          <w:sz w:val="32"/>
          <w:szCs w:val="32"/>
        </w:rPr>
      </w:pPr>
      <w:r w:rsidRPr="008A15C7">
        <w:rPr>
          <w:rFonts w:ascii="Helvetica" w:hAnsi="Helvetica" w:cs="Arial"/>
          <w:b/>
          <w:bCs/>
          <w:color w:val="000000" w:themeColor="text1"/>
          <w:sz w:val="32"/>
          <w:szCs w:val="32"/>
        </w:rPr>
        <w:t>Support for Micro, Small and Medium Enterprises</w:t>
      </w:r>
      <w:r w:rsidRPr="008A15C7">
        <w:rPr>
          <w:rFonts w:ascii="Helvetica" w:hAnsi="Helvetica" w:cs="Arial"/>
          <w:color w:val="000000" w:themeColor="text1"/>
          <w:sz w:val="32"/>
          <w:szCs w:val="32"/>
        </w:rPr>
        <w:t>: The Administration has launched a series of funding and capacity development initia</w:t>
      </w:r>
      <w:r w:rsidR="00BB6C5B" w:rsidRPr="008A15C7">
        <w:rPr>
          <w:rFonts w:ascii="Helvetica" w:hAnsi="Helvetica" w:cs="Arial"/>
          <w:color w:val="000000" w:themeColor="text1"/>
          <w:sz w:val="32"/>
          <w:szCs w:val="32"/>
        </w:rPr>
        <w:t>tives designed to support MSMEs:</w:t>
      </w:r>
    </w:p>
    <w:p w:rsidR="00CC6373" w:rsidRPr="008A15C7" w:rsidRDefault="006A3FDE" w:rsidP="00A0553E">
      <w:pPr>
        <w:pStyle w:val="ListParagraph"/>
        <w:numPr>
          <w:ilvl w:val="0"/>
          <w:numId w:val="26"/>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The new</w:t>
      </w:r>
      <w:r w:rsidRPr="008A15C7">
        <w:rPr>
          <w:rStyle w:val="apple-converted-space"/>
          <w:rFonts w:ascii="Helvetica" w:hAnsi="Helvetica" w:cs="Arial"/>
          <w:color w:val="000000" w:themeColor="text1"/>
          <w:sz w:val="32"/>
          <w:szCs w:val="32"/>
        </w:rPr>
        <w:t> </w:t>
      </w:r>
      <w:r w:rsidRPr="008A15C7">
        <w:rPr>
          <w:rFonts w:ascii="Helvetica" w:hAnsi="Helvetica" w:cs="Arial"/>
          <w:bCs/>
          <w:color w:val="000000" w:themeColor="text1"/>
          <w:sz w:val="32"/>
          <w:szCs w:val="32"/>
        </w:rPr>
        <w:t>Development Bank of Nigeria (DBN)</w:t>
      </w:r>
      <w:r w:rsidRPr="008A15C7">
        <w:rPr>
          <w:rFonts w:ascii="Helvetica" w:hAnsi="Helvetica" w:cs="Arial"/>
          <w:color w:val="000000" w:themeColor="text1"/>
          <w:sz w:val="32"/>
          <w:szCs w:val="32"/>
        </w:rPr>
        <w:t> </w:t>
      </w:r>
      <w:r w:rsidR="00CE34AF" w:rsidRPr="008A15C7">
        <w:rPr>
          <w:rFonts w:ascii="Helvetica" w:hAnsi="Helvetica" w:cs="Arial"/>
          <w:color w:val="000000" w:themeColor="text1"/>
          <w:sz w:val="32"/>
          <w:szCs w:val="32"/>
        </w:rPr>
        <w:t>has finally taken</w:t>
      </w:r>
      <w:r w:rsidRPr="008A15C7">
        <w:rPr>
          <w:rFonts w:ascii="Helvetica" w:hAnsi="Helvetica" w:cs="Arial"/>
          <w:color w:val="000000" w:themeColor="text1"/>
          <w:sz w:val="32"/>
          <w:szCs w:val="32"/>
        </w:rPr>
        <w:t xml:space="preserve"> off, w</w:t>
      </w:r>
      <w:r w:rsidR="002D0045" w:rsidRPr="008A15C7">
        <w:rPr>
          <w:rFonts w:ascii="Helvetica" w:hAnsi="Helvetica" w:cs="Arial"/>
          <w:color w:val="000000" w:themeColor="text1"/>
          <w:sz w:val="32"/>
          <w:szCs w:val="32"/>
        </w:rPr>
        <w:t xml:space="preserve">ith initial funding of US$1.3 billion </w:t>
      </w:r>
      <w:r w:rsidRPr="008A15C7">
        <w:rPr>
          <w:rFonts w:ascii="Helvetica" w:hAnsi="Helvetica" w:cs="Arial"/>
          <w:color w:val="000000" w:themeColor="text1"/>
          <w:sz w:val="32"/>
          <w:szCs w:val="32"/>
        </w:rPr>
        <w:t>(</w:t>
      </w:r>
      <w:r w:rsidR="00CC6373" w:rsidRPr="008A15C7">
        <w:rPr>
          <w:rFonts w:ascii="Helvetica" w:hAnsi="Helvetica" w:cs="Arial"/>
          <w:color w:val="000000" w:themeColor="text1"/>
          <w:sz w:val="32"/>
          <w:szCs w:val="32"/>
        </w:rPr>
        <w:t xml:space="preserve">N396.5 billion); </w:t>
      </w:r>
      <w:r w:rsidRPr="008A15C7">
        <w:rPr>
          <w:rFonts w:ascii="Helvetica" w:hAnsi="Helvetica" w:cs="Arial"/>
          <w:color w:val="000000" w:themeColor="text1"/>
          <w:sz w:val="32"/>
          <w:szCs w:val="32"/>
        </w:rPr>
        <w:t>to provide medium and long-term loans to MSMEs</w:t>
      </w:r>
      <w:r w:rsidR="008161E3" w:rsidRPr="008A15C7">
        <w:rPr>
          <w:rFonts w:ascii="Helvetica" w:hAnsi="Helvetica" w:cs="Arial"/>
          <w:color w:val="000000" w:themeColor="text1"/>
          <w:sz w:val="32"/>
          <w:szCs w:val="32"/>
        </w:rPr>
        <w:t xml:space="preserve">. </w:t>
      </w:r>
    </w:p>
    <w:p w:rsidR="00E40CBF" w:rsidRPr="008A15C7" w:rsidRDefault="00E40CBF" w:rsidP="008A15C7">
      <w:pPr>
        <w:pStyle w:val="m8335746804428448078gmail-msolistparagraph"/>
        <w:numPr>
          <w:ilvl w:val="0"/>
          <w:numId w:val="16"/>
        </w:numPr>
        <w:shd w:val="clear" w:color="auto" w:fill="FFFFFF"/>
        <w:spacing w:before="0" w:beforeAutospacing="0" w:after="120" w:afterAutospacing="0" w:line="360" w:lineRule="auto"/>
        <w:rPr>
          <w:rFonts w:ascii="Helvetica" w:hAnsi="Helvetica" w:cs="Arial"/>
          <w:color w:val="000000" w:themeColor="text1"/>
          <w:sz w:val="32"/>
          <w:szCs w:val="32"/>
        </w:rPr>
      </w:pPr>
      <w:r w:rsidRPr="008A15C7">
        <w:rPr>
          <w:rFonts w:ascii="Helvetica" w:hAnsi="Helvetica" w:cs="Arial"/>
          <w:color w:val="000000" w:themeColor="text1"/>
          <w:sz w:val="32"/>
          <w:szCs w:val="32"/>
        </w:rPr>
        <w:t>Since 2017, the DBN has di</w:t>
      </w:r>
      <w:r w:rsidR="006B3D35" w:rsidRPr="008A15C7">
        <w:rPr>
          <w:rFonts w:ascii="Helvetica" w:hAnsi="Helvetica" w:cs="Arial"/>
          <w:color w:val="000000" w:themeColor="text1"/>
          <w:sz w:val="32"/>
          <w:szCs w:val="32"/>
        </w:rPr>
        <w:t xml:space="preserve">sbursed a total of N100 billion through the bank’s </w:t>
      </w:r>
      <w:r w:rsidRPr="008A15C7">
        <w:rPr>
          <w:rFonts w:ascii="Helvetica" w:hAnsi="Helvetica" w:cs="Arial"/>
          <w:color w:val="000000" w:themeColor="text1"/>
          <w:sz w:val="32"/>
          <w:szCs w:val="32"/>
        </w:rPr>
        <w:t>27 Participating Financial Institutions (PFI</w:t>
      </w:r>
      <w:r w:rsidR="006B3D35" w:rsidRPr="008A15C7">
        <w:rPr>
          <w:rFonts w:ascii="Helvetica" w:hAnsi="Helvetica" w:cs="Arial"/>
          <w:color w:val="000000" w:themeColor="text1"/>
          <w:sz w:val="32"/>
          <w:szCs w:val="32"/>
        </w:rPr>
        <w:t xml:space="preserve">s) </w:t>
      </w:r>
      <w:r w:rsidRPr="008A15C7">
        <w:rPr>
          <w:rFonts w:ascii="Helvetica" w:hAnsi="Helvetica" w:cs="Arial"/>
          <w:color w:val="000000" w:themeColor="text1"/>
          <w:sz w:val="32"/>
          <w:szCs w:val="32"/>
        </w:rPr>
        <w:t xml:space="preserve">impacting </w:t>
      </w:r>
      <w:r w:rsidR="006B3D35" w:rsidRPr="008A15C7">
        <w:rPr>
          <w:rFonts w:ascii="Helvetica" w:hAnsi="Helvetica" w:cs="Arial"/>
          <w:color w:val="000000" w:themeColor="text1"/>
          <w:sz w:val="32"/>
          <w:szCs w:val="32"/>
        </w:rPr>
        <w:t>more than 100,000 MSMEs.</w:t>
      </w:r>
    </w:p>
    <w:p w:rsidR="00E40CBF" w:rsidRPr="008A15C7" w:rsidRDefault="00E40CBF" w:rsidP="008A15C7">
      <w:pPr>
        <w:pStyle w:val="m8335746804428448078gmail-msolistparagraph"/>
        <w:numPr>
          <w:ilvl w:val="0"/>
          <w:numId w:val="16"/>
        </w:numPr>
        <w:shd w:val="clear" w:color="auto" w:fill="FFFFFF"/>
        <w:spacing w:before="0" w:beforeAutospacing="0" w:after="120" w:afterAutospacing="0" w:line="360" w:lineRule="auto"/>
        <w:rPr>
          <w:rFonts w:ascii="Helvetica" w:hAnsi="Helvetica" w:cs="Arial"/>
          <w:color w:val="000000" w:themeColor="text1"/>
          <w:sz w:val="32"/>
          <w:szCs w:val="32"/>
        </w:rPr>
      </w:pPr>
      <w:r w:rsidRPr="008A15C7">
        <w:rPr>
          <w:rFonts w:ascii="Helvetica" w:hAnsi="Helvetica" w:cs="Arial"/>
          <w:color w:val="000000" w:themeColor="text1"/>
          <w:sz w:val="32"/>
          <w:szCs w:val="32"/>
        </w:rPr>
        <w:t>52% of loans disbursed in 2019 were to youths and women owned businesses.</w:t>
      </w:r>
    </w:p>
    <w:p w:rsidR="00F56506" w:rsidRPr="008A15C7" w:rsidRDefault="008161E3" w:rsidP="008A15C7">
      <w:pPr>
        <w:pStyle w:val="m8335746804428448078gmail-msolistparagraph"/>
        <w:numPr>
          <w:ilvl w:val="0"/>
          <w:numId w:val="16"/>
        </w:numPr>
        <w:shd w:val="clear" w:color="auto" w:fill="FFFFFF"/>
        <w:spacing w:before="0" w:beforeAutospacing="0" w:after="120" w:afterAutospacing="0" w:line="360" w:lineRule="auto"/>
        <w:rPr>
          <w:rFonts w:ascii="Helvetica" w:hAnsi="Helvetica" w:cs="Arial"/>
          <w:color w:val="000000" w:themeColor="text1"/>
          <w:sz w:val="32"/>
          <w:szCs w:val="32"/>
        </w:rPr>
      </w:pPr>
      <w:r w:rsidRPr="008A15C7">
        <w:rPr>
          <w:rFonts w:ascii="Helvetica" w:hAnsi="Helvetica" w:cs="Arial"/>
          <w:color w:val="000000" w:themeColor="text1"/>
          <w:sz w:val="32"/>
          <w:szCs w:val="32"/>
        </w:rPr>
        <w:t xml:space="preserve">Bank of Industry has disbursed </w:t>
      </w:r>
      <w:r w:rsidR="00133725" w:rsidRPr="008A15C7">
        <w:rPr>
          <w:rFonts w:ascii="Helvetica" w:hAnsi="Helvetica" w:cs="Arial"/>
          <w:color w:val="000000" w:themeColor="text1"/>
          <w:sz w:val="32"/>
          <w:szCs w:val="32"/>
        </w:rPr>
        <w:t xml:space="preserve">more than </w:t>
      </w:r>
      <w:r w:rsidR="002D0045" w:rsidRPr="008A15C7">
        <w:rPr>
          <w:rFonts w:ascii="Helvetica" w:hAnsi="Helvetica" w:cs="Arial"/>
          <w:color w:val="000000" w:themeColor="text1"/>
          <w:sz w:val="32"/>
          <w:szCs w:val="32"/>
        </w:rPr>
        <w:t>N</w:t>
      </w:r>
      <w:r w:rsidR="00283473" w:rsidRPr="008A15C7">
        <w:rPr>
          <w:rFonts w:ascii="Helvetica" w:hAnsi="Helvetica" w:cs="Arial"/>
          <w:color w:val="000000" w:themeColor="text1"/>
          <w:sz w:val="32"/>
          <w:szCs w:val="32"/>
        </w:rPr>
        <w:t>40</w:t>
      </w:r>
      <w:r w:rsidR="00133725" w:rsidRPr="008A15C7">
        <w:rPr>
          <w:rFonts w:ascii="Helvetica" w:hAnsi="Helvetica" w:cs="Arial"/>
          <w:color w:val="000000" w:themeColor="text1"/>
          <w:sz w:val="32"/>
          <w:szCs w:val="32"/>
        </w:rPr>
        <w:t xml:space="preserve">0 billion </w:t>
      </w:r>
      <w:r w:rsidRPr="008A15C7">
        <w:rPr>
          <w:rFonts w:ascii="Helvetica" w:hAnsi="Helvetica" w:cs="Arial"/>
          <w:color w:val="000000" w:themeColor="text1"/>
          <w:sz w:val="32"/>
          <w:szCs w:val="32"/>
        </w:rPr>
        <w:t xml:space="preserve">in loans </w:t>
      </w:r>
      <w:r w:rsidR="0022173D" w:rsidRPr="008A15C7">
        <w:rPr>
          <w:rFonts w:ascii="Helvetica" w:hAnsi="Helvetica" w:cs="Arial"/>
          <w:color w:val="000000" w:themeColor="text1"/>
          <w:sz w:val="32"/>
          <w:szCs w:val="32"/>
        </w:rPr>
        <w:t xml:space="preserve">to large, medium, small and micro enterprises </w:t>
      </w:r>
      <w:r w:rsidRPr="008A15C7">
        <w:rPr>
          <w:rFonts w:ascii="Helvetica" w:hAnsi="Helvetica" w:cs="Arial"/>
          <w:color w:val="000000" w:themeColor="text1"/>
          <w:sz w:val="32"/>
          <w:szCs w:val="32"/>
        </w:rPr>
        <w:t xml:space="preserve">since 2016. </w:t>
      </w:r>
    </w:p>
    <w:p w:rsidR="008161E3" w:rsidRPr="008A15C7" w:rsidRDefault="008161E3" w:rsidP="008A15C7">
      <w:pPr>
        <w:pStyle w:val="m8335746804428448078gmail-msolistparagraph"/>
        <w:numPr>
          <w:ilvl w:val="0"/>
          <w:numId w:val="16"/>
        </w:numPr>
        <w:shd w:val="clear" w:color="auto" w:fill="FFFFFF"/>
        <w:spacing w:before="0" w:beforeAutospacing="0" w:after="120" w:afterAutospacing="0" w:line="360" w:lineRule="auto"/>
        <w:rPr>
          <w:rFonts w:ascii="Helvetica" w:hAnsi="Helvetica" w:cs="Arial"/>
          <w:color w:val="000000" w:themeColor="text1"/>
          <w:sz w:val="32"/>
          <w:szCs w:val="32"/>
        </w:rPr>
      </w:pPr>
      <w:r w:rsidRPr="008A15C7">
        <w:rPr>
          <w:rFonts w:ascii="Helvetica" w:hAnsi="Helvetica" w:cs="Arial"/>
          <w:color w:val="000000" w:themeColor="text1"/>
          <w:sz w:val="32"/>
          <w:szCs w:val="32"/>
        </w:rPr>
        <w:t xml:space="preserve">It has also established a </w:t>
      </w:r>
      <w:r w:rsidR="002D0045" w:rsidRPr="008A15C7">
        <w:rPr>
          <w:rFonts w:ascii="Helvetica" w:hAnsi="Helvetica" w:cs="Arial"/>
          <w:color w:val="000000" w:themeColor="text1"/>
          <w:sz w:val="32"/>
          <w:szCs w:val="32"/>
        </w:rPr>
        <w:t>N</w:t>
      </w:r>
      <w:r w:rsidRPr="008A15C7">
        <w:rPr>
          <w:rFonts w:ascii="Helvetica" w:hAnsi="Helvetica" w:cs="Arial"/>
          <w:color w:val="000000" w:themeColor="text1"/>
          <w:sz w:val="32"/>
          <w:szCs w:val="32"/>
        </w:rPr>
        <w:t xml:space="preserve">5 Billion Fund for Artisanal Miners, as part of the Federal Ministry of Mines and Solid </w:t>
      </w:r>
      <w:r w:rsidRPr="008A15C7">
        <w:rPr>
          <w:rFonts w:ascii="Helvetica" w:hAnsi="Helvetica" w:cs="Arial"/>
          <w:color w:val="000000" w:themeColor="text1"/>
          <w:sz w:val="32"/>
          <w:szCs w:val="32"/>
        </w:rPr>
        <w:lastRenderedPageBreak/>
        <w:t>Minerals Development’s Programme to boost Mining activities in N</w:t>
      </w:r>
      <w:r w:rsidR="00F56506" w:rsidRPr="008A15C7">
        <w:rPr>
          <w:rFonts w:ascii="Helvetica" w:hAnsi="Helvetica" w:cs="Arial"/>
          <w:color w:val="000000" w:themeColor="text1"/>
          <w:sz w:val="32"/>
          <w:szCs w:val="32"/>
        </w:rPr>
        <w:t>igeria; as well as a $20 million Fund to support young technology entrepreneurs in Nigeria</w:t>
      </w:r>
    </w:p>
    <w:p w:rsidR="006A3FDE" w:rsidRPr="008A15C7" w:rsidRDefault="006A3FDE" w:rsidP="008A15C7">
      <w:pPr>
        <w:pStyle w:val="m8335746804428448078gmail-msolistparagraph"/>
        <w:numPr>
          <w:ilvl w:val="0"/>
          <w:numId w:val="16"/>
        </w:numPr>
        <w:shd w:val="clear" w:color="auto" w:fill="FFFFFF"/>
        <w:spacing w:before="0" w:beforeAutospacing="0" w:after="120" w:afterAutospacing="0" w:line="360" w:lineRule="auto"/>
        <w:rPr>
          <w:rFonts w:ascii="Helvetica" w:hAnsi="Helvetica" w:cs="Arial"/>
          <w:color w:val="000000" w:themeColor="text1"/>
          <w:sz w:val="32"/>
          <w:szCs w:val="32"/>
        </w:rPr>
      </w:pPr>
      <w:r w:rsidRPr="008A15C7">
        <w:rPr>
          <w:rFonts w:ascii="Helvetica" w:hAnsi="Helvetica" w:cs="Arial"/>
          <w:color w:val="000000" w:themeColor="text1"/>
          <w:sz w:val="32"/>
          <w:szCs w:val="32"/>
        </w:rPr>
        <w:t>The MSME Clinic</w:t>
      </w:r>
      <w:r w:rsidR="00EF13F1" w:rsidRPr="008A15C7">
        <w:rPr>
          <w:rFonts w:ascii="Helvetica" w:hAnsi="Helvetica" w:cs="Arial"/>
          <w:color w:val="000000" w:themeColor="text1"/>
          <w:sz w:val="32"/>
          <w:szCs w:val="32"/>
        </w:rPr>
        <w:t>s</w:t>
      </w:r>
      <w:r w:rsidRPr="008A15C7">
        <w:rPr>
          <w:rFonts w:ascii="Helvetica" w:hAnsi="Helvetica" w:cs="Arial"/>
          <w:color w:val="000000" w:themeColor="text1"/>
          <w:sz w:val="32"/>
          <w:szCs w:val="32"/>
        </w:rPr>
        <w:t xml:space="preserve">, which bring relevant Government Agencies together with small businesses operating in various cities across the country, to enable the Agencies provide direct support to these businesses. </w:t>
      </w:r>
      <w:r w:rsidR="00EF13F1" w:rsidRPr="008A15C7">
        <w:rPr>
          <w:rFonts w:ascii="Helvetica" w:hAnsi="Helvetica" w:cs="Arial"/>
          <w:color w:val="000000" w:themeColor="text1"/>
          <w:sz w:val="32"/>
          <w:szCs w:val="32"/>
        </w:rPr>
        <w:t>The i</w:t>
      </w:r>
      <w:r w:rsidRPr="008A15C7">
        <w:rPr>
          <w:rFonts w:ascii="Helvetica" w:hAnsi="Helvetica" w:cs="Arial"/>
          <w:color w:val="000000" w:themeColor="text1"/>
          <w:sz w:val="32"/>
          <w:szCs w:val="32"/>
        </w:rPr>
        <w:t>nteractions allow the Agencies better understand the issues facin</w:t>
      </w:r>
      <w:r w:rsidR="00BB6C5B" w:rsidRPr="008A15C7">
        <w:rPr>
          <w:rFonts w:ascii="Helvetica" w:hAnsi="Helvetica" w:cs="Arial"/>
          <w:color w:val="000000" w:themeColor="text1"/>
          <w:sz w:val="32"/>
          <w:szCs w:val="32"/>
        </w:rPr>
        <w:t>g small businesses, and provide</w:t>
      </w:r>
      <w:r w:rsidRPr="008A15C7">
        <w:rPr>
          <w:rFonts w:ascii="Helvetica" w:hAnsi="Helvetica" w:cs="Arial"/>
          <w:color w:val="000000" w:themeColor="text1"/>
          <w:sz w:val="32"/>
          <w:szCs w:val="32"/>
        </w:rPr>
        <w:t xml:space="preserve"> a platform for speedy resolution.</w:t>
      </w:r>
    </w:p>
    <w:p w:rsidR="006A3FDE" w:rsidRPr="008A15C7" w:rsidRDefault="006A3FDE" w:rsidP="008A15C7">
      <w:pPr>
        <w:pStyle w:val="m8335746804428448078gmail-msolistparagraph"/>
        <w:numPr>
          <w:ilvl w:val="0"/>
          <w:numId w:val="16"/>
        </w:numPr>
        <w:shd w:val="clear" w:color="auto" w:fill="FFFFFF"/>
        <w:spacing w:before="0" w:beforeAutospacing="0" w:after="120" w:afterAutospacing="0" w:line="360" w:lineRule="auto"/>
        <w:rPr>
          <w:rFonts w:ascii="Helvetica" w:hAnsi="Helvetica" w:cs="Arial"/>
          <w:color w:val="000000" w:themeColor="text1"/>
          <w:sz w:val="32"/>
          <w:szCs w:val="32"/>
        </w:rPr>
      </w:pPr>
      <w:r w:rsidRPr="008A15C7">
        <w:rPr>
          <w:rFonts w:ascii="Helvetica" w:hAnsi="Helvetica" w:cs="Arial"/>
          <w:color w:val="000000" w:themeColor="text1"/>
          <w:sz w:val="32"/>
          <w:szCs w:val="32"/>
        </w:rPr>
        <w:t>The Ease of Doing Business Reform Programme (see below)</w:t>
      </w:r>
    </w:p>
    <w:p w:rsidR="006A3FDE" w:rsidRPr="008A15C7" w:rsidRDefault="006A3FDE" w:rsidP="008A15C7">
      <w:pPr>
        <w:pStyle w:val="m8335746804428448078gmail-msolistparagraph"/>
        <w:numPr>
          <w:ilvl w:val="0"/>
          <w:numId w:val="16"/>
        </w:numPr>
        <w:shd w:val="clear" w:color="auto" w:fill="FFFFFF"/>
        <w:spacing w:before="0" w:beforeAutospacing="0" w:after="120" w:afterAutospacing="0" w:line="360" w:lineRule="auto"/>
        <w:rPr>
          <w:rFonts w:ascii="Helvetica" w:hAnsi="Helvetica" w:cs="Arial"/>
          <w:color w:val="000000" w:themeColor="text1"/>
          <w:sz w:val="32"/>
          <w:szCs w:val="32"/>
        </w:rPr>
      </w:pPr>
      <w:r w:rsidRPr="008A15C7">
        <w:rPr>
          <w:rFonts w:ascii="Helvetica" w:hAnsi="Helvetica" w:cs="Arial"/>
          <w:color w:val="000000" w:themeColor="text1"/>
          <w:sz w:val="32"/>
          <w:szCs w:val="32"/>
        </w:rPr>
        <w:t>The Government Enterprise and Empowerment component (GEEP) of the Social Intervention Programme (SIP)</w:t>
      </w:r>
    </w:p>
    <w:p w:rsidR="0055439B" w:rsidRPr="008A15C7" w:rsidRDefault="006A3FDE" w:rsidP="008A15C7">
      <w:pPr>
        <w:shd w:val="clear" w:color="auto" w:fill="FFFFFF"/>
        <w:spacing w:after="120" w:line="360" w:lineRule="auto"/>
        <w:rPr>
          <w:rFonts w:ascii="Helvetica" w:hAnsi="Helvetica" w:cs="Arial"/>
          <w:color w:val="000000" w:themeColor="text1"/>
          <w:sz w:val="32"/>
          <w:szCs w:val="32"/>
        </w:rPr>
      </w:pPr>
      <w:r w:rsidRPr="008A15C7">
        <w:rPr>
          <w:rFonts w:ascii="Helvetica" w:hAnsi="Helvetica" w:cs="Arial"/>
          <w:color w:val="000000" w:themeColor="text1"/>
          <w:sz w:val="32"/>
          <w:szCs w:val="32"/>
        </w:rPr>
        <w:t> </w:t>
      </w:r>
    </w:p>
    <w:p w:rsidR="00487EE1" w:rsidRPr="008A15C7" w:rsidRDefault="006A3FDE" w:rsidP="008A15C7">
      <w:pPr>
        <w:shd w:val="clear" w:color="auto" w:fill="FFFFFF"/>
        <w:spacing w:after="120" w:line="360" w:lineRule="auto"/>
        <w:outlineLvl w:val="0"/>
        <w:rPr>
          <w:rStyle w:val="apple-converted-space"/>
          <w:rFonts w:ascii="Helvetica" w:hAnsi="Helvetica" w:cs="Arial"/>
          <w:color w:val="000000" w:themeColor="text1"/>
          <w:sz w:val="32"/>
          <w:szCs w:val="32"/>
        </w:rPr>
      </w:pPr>
      <w:r w:rsidRPr="008A15C7">
        <w:rPr>
          <w:rFonts w:ascii="Helvetica" w:hAnsi="Helvetica" w:cs="Arial"/>
          <w:b/>
          <w:bCs/>
          <w:color w:val="000000" w:themeColor="text1"/>
          <w:sz w:val="32"/>
          <w:szCs w:val="32"/>
        </w:rPr>
        <w:t>Ease of Doing Business Reform Successes:</w:t>
      </w:r>
      <w:r w:rsidRPr="008A15C7">
        <w:rPr>
          <w:rStyle w:val="apple-converted-space"/>
          <w:rFonts w:ascii="Helvetica" w:hAnsi="Helvetica" w:cs="Arial"/>
          <w:color w:val="000000" w:themeColor="text1"/>
          <w:sz w:val="32"/>
          <w:szCs w:val="32"/>
        </w:rPr>
        <w:t> </w:t>
      </w:r>
    </w:p>
    <w:p w:rsidR="00D22638" w:rsidRPr="008A15C7" w:rsidRDefault="006A3FDE" w:rsidP="00A0553E">
      <w:pPr>
        <w:pStyle w:val="ListParagraph"/>
        <w:numPr>
          <w:ilvl w:val="0"/>
          <w:numId w:val="21"/>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 xml:space="preserve">The </w:t>
      </w:r>
      <w:r w:rsidR="008161E3" w:rsidRPr="008A15C7">
        <w:rPr>
          <w:rFonts w:ascii="Helvetica" w:hAnsi="Helvetica" w:cs="Arial"/>
          <w:color w:val="000000" w:themeColor="text1"/>
          <w:sz w:val="32"/>
          <w:szCs w:val="32"/>
        </w:rPr>
        <w:t xml:space="preserve">work of the </w:t>
      </w:r>
      <w:r w:rsidRPr="008A15C7">
        <w:rPr>
          <w:rFonts w:ascii="Helvetica" w:hAnsi="Helvetica" w:cs="Arial"/>
          <w:color w:val="000000" w:themeColor="text1"/>
          <w:sz w:val="32"/>
          <w:szCs w:val="32"/>
        </w:rPr>
        <w:t xml:space="preserve">Presidential Enabling Business Environment Council (inaugurated by President Buhari in August 2016) </w:t>
      </w:r>
      <w:r w:rsidR="008161E3" w:rsidRPr="008A15C7">
        <w:rPr>
          <w:rFonts w:ascii="Helvetica" w:hAnsi="Helvetica" w:cs="Arial"/>
          <w:color w:val="000000" w:themeColor="text1"/>
          <w:sz w:val="32"/>
          <w:szCs w:val="32"/>
        </w:rPr>
        <w:t xml:space="preserve">and the Enabling Business Environment Secretariat (EBES) </w:t>
      </w:r>
      <w:r w:rsidR="00D75299" w:rsidRPr="008A15C7">
        <w:rPr>
          <w:rFonts w:ascii="Helvetica" w:hAnsi="Helvetica" w:cs="Arial"/>
          <w:color w:val="000000" w:themeColor="text1"/>
          <w:sz w:val="32"/>
          <w:szCs w:val="32"/>
        </w:rPr>
        <w:t>has resulted in Nigeria moving up 39 places on the World Bank’s</w:t>
      </w:r>
      <w:r w:rsidR="008161E3" w:rsidRPr="008A15C7">
        <w:rPr>
          <w:rFonts w:ascii="Helvetica" w:hAnsi="Helvetica" w:cs="Arial"/>
          <w:color w:val="000000" w:themeColor="text1"/>
          <w:sz w:val="32"/>
          <w:szCs w:val="32"/>
        </w:rPr>
        <w:t>E</w:t>
      </w:r>
      <w:r w:rsidR="00D75299" w:rsidRPr="008A15C7">
        <w:rPr>
          <w:rFonts w:ascii="Helvetica" w:hAnsi="Helvetica" w:cs="Arial"/>
          <w:color w:val="000000" w:themeColor="text1"/>
          <w:sz w:val="32"/>
          <w:szCs w:val="32"/>
        </w:rPr>
        <w:t>ase of Doing Business rankings since 20</w:t>
      </w:r>
      <w:r w:rsidR="00A366F7" w:rsidRPr="008A15C7">
        <w:rPr>
          <w:rFonts w:ascii="Helvetica" w:hAnsi="Helvetica" w:cs="Arial"/>
          <w:color w:val="000000" w:themeColor="text1"/>
          <w:sz w:val="32"/>
          <w:szCs w:val="32"/>
        </w:rPr>
        <w:t xml:space="preserve">16. In the last 3 years Nigeria has twice been adjudged one of 10 Most Improved Economies in the Rankings. </w:t>
      </w:r>
    </w:p>
    <w:p w:rsidR="0086745D" w:rsidRPr="008A15C7" w:rsidRDefault="00D22638" w:rsidP="00A0553E">
      <w:pPr>
        <w:pStyle w:val="ListParagraph"/>
        <w:numPr>
          <w:ilvl w:val="0"/>
          <w:numId w:val="21"/>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lastRenderedPageBreak/>
        <w:t xml:space="preserve">The Nigerian Investment Promotion Council (NIPC) </w:t>
      </w:r>
      <w:r w:rsidR="00D940E8" w:rsidRPr="008A15C7">
        <w:rPr>
          <w:rFonts w:ascii="Helvetica" w:hAnsi="Helvetica" w:cs="Arial"/>
          <w:color w:val="000000" w:themeColor="text1"/>
          <w:sz w:val="32"/>
          <w:szCs w:val="32"/>
        </w:rPr>
        <w:t>in 201</w:t>
      </w:r>
      <w:r w:rsidR="00495F09" w:rsidRPr="008A15C7">
        <w:rPr>
          <w:rFonts w:ascii="Helvetica" w:hAnsi="Helvetica" w:cs="Arial"/>
          <w:color w:val="000000" w:themeColor="text1"/>
          <w:sz w:val="32"/>
          <w:szCs w:val="32"/>
        </w:rPr>
        <w:t>7</w:t>
      </w:r>
      <w:r w:rsidR="0086745D" w:rsidRPr="008A15C7">
        <w:rPr>
          <w:rFonts w:ascii="Helvetica" w:hAnsi="Helvetica" w:cs="Arial"/>
          <w:color w:val="000000" w:themeColor="text1"/>
          <w:sz w:val="32"/>
          <w:szCs w:val="32"/>
        </w:rPr>
        <w:t>completed a</w:t>
      </w:r>
      <w:r w:rsidR="001E6DF4" w:rsidRPr="008A15C7">
        <w:rPr>
          <w:rFonts w:ascii="Helvetica" w:hAnsi="Helvetica" w:cs="Arial"/>
          <w:color w:val="000000" w:themeColor="text1"/>
          <w:sz w:val="32"/>
          <w:szCs w:val="32"/>
        </w:rPr>
        <w:t xml:space="preserve"> long-overdue</w:t>
      </w:r>
      <w:r w:rsidR="0086745D" w:rsidRPr="008A15C7">
        <w:rPr>
          <w:rFonts w:ascii="Helvetica" w:hAnsi="Helvetica" w:cs="Arial"/>
          <w:color w:val="000000" w:themeColor="text1"/>
          <w:sz w:val="32"/>
          <w:szCs w:val="32"/>
        </w:rPr>
        <w:t xml:space="preserve"> revision of the list of activities that can benefit from Nigeria’s Pioneer Status Incentive, which grants beneficiary companies a 3 to 5-year tax holiday. </w:t>
      </w:r>
      <w:r w:rsidR="001E6DF4" w:rsidRPr="008A15C7">
        <w:rPr>
          <w:rFonts w:ascii="Helvetica" w:hAnsi="Helvetica" w:cs="Arial"/>
          <w:color w:val="000000" w:themeColor="text1"/>
          <w:sz w:val="32"/>
          <w:szCs w:val="32"/>
        </w:rPr>
        <w:t xml:space="preserve">The </w:t>
      </w:r>
      <w:r w:rsidR="0086745D" w:rsidRPr="008A15C7">
        <w:rPr>
          <w:rFonts w:ascii="Helvetica" w:hAnsi="Helvetica" w:cs="Arial"/>
          <w:color w:val="000000" w:themeColor="text1"/>
          <w:sz w:val="32"/>
          <w:szCs w:val="32"/>
        </w:rPr>
        <w:t>revision</w:t>
      </w:r>
      <w:r w:rsidR="001E6DF4" w:rsidRPr="008A15C7">
        <w:rPr>
          <w:rFonts w:ascii="Helvetica" w:hAnsi="Helvetica" w:cs="Arial"/>
          <w:color w:val="000000" w:themeColor="text1"/>
          <w:sz w:val="32"/>
          <w:szCs w:val="32"/>
        </w:rPr>
        <w:t>, done more than 10 ten years after the last one</w:t>
      </w:r>
      <w:r w:rsidR="00D940E8" w:rsidRPr="008A15C7">
        <w:rPr>
          <w:rFonts w:ascii="Helvetica" w:hAnsi="Helvetica" w:cs="Arial"/>
          <w:color w:val="000000" w:themeColor="text1"/>
          <w:sz w:val="32"/>
          <w:szCs w:val="32"/>
        </w:rPr>
        <w:t>,</w:t>
      </w:r>
      <w:r w:rsidR="0086745D" w:rsidRPr="008A15C7">
        <w:rPr>
          <w:rFonts w:ascii="Helvetica" w:hAnsi="Helvetica" w:cs="Arial"/>
          <w:color w:val="000000" w:themeColor="text1"/>
          <w:sz w:val="32"/>
          <w:szCs w:val="32"/>
        </w:rPr>
        <w:t xml:space="preserve"> has modernized the List, expanding the tax holiday incentives to qualifying companies in E-commerce, Software Development, Animation, Music, Film and TV. </w:t>
      </w:r>
    </w:p>
    <w:p w:rsidR="00D22638" w:rsidRPr="008A15C7" w:rsidRDefault="0086745D" w:rsidP="00A0553E">
      <w:pPr>
        <w:pStyle w:val="ListParagraph"/>
        <w:numPr>
          <w:ilvl w:val="0"/>
          <w:numId w:val="21"/>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NIPC pub</w:t>
      </w:r>
      <w:r w:rsidR="00A366F7" w:rsidRPr="008A15C7">
        <w:rPr>
          <w:rFonts w:ascii="Helvetica" w:hAnsi="Helvetica" w:cs="Arial"/>
          <w:color w:val="000000" w:themeColor="text1"/>
          <w:sz w:val="32"/>
          <w:szCs w:val="32"/>
        </w:rPr>
        <w:t>lished a Compendium of all I</w:t>
      </w:r>
      <w:r w:rsidRPr="008A15C7">
        <w:rPr>
          <w:rFonts w:ascii="Helvetica" w:hAnsi="Helvetica" w:cs="Arial"/>
          <w:color w:val="000000" w:themeColor="text1"/>
          <w:sz w:val="32"/>
          <w:szCs w:val="32"/>
        </w:rPr>
        <w:t xml:space="preserve">nvestment incentives in Nigeria, </w:t>
      </w:r>
      <w:r w:rsidR="00D22638" w:rsidRPr="008A15C7">
        <w:rPr>
          <w:rFonts w:ascii="Helvetica" w:hAnsi="Helvetica" w:cs="Arial"/>
          <w:color w:val="000000" w:themeColor="text1"/>
          <w:sz w:val="32"/>
          <w:szCs w:val="32"/>
        </w:rPr>
        <w:t xml:space="preserve">making it easier for existing and potential investors to have equal access to the information. </w:t>
      </w:r>
    </w:p>
    <w:p w:rsidR="00BB6C5B" w:rsidRPr="008A15C7" w:rsidRDefault="00BB6C5B" w:rsidP="00A0553E">
      <w:pPr>
        <w:pStyle w:val="ListParagraph"/>
        <w:numPr>
          <w:ilvl w:val="0"/>
          <w:numId w:val="21"/>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 xml:space="preserve">Some of the specific Ease of Doing Business Reform achievements are as follows: </w:t>
      </w:r>
    </w:p>
    <w:p w:rsidR="00BB6C5B" w:rsidRPr="008A15C7" w:rsidRDefault="007B2400" w:rsidP="00A0553E">
      <w:pPr>
        <w:pStyle w:val="ListParagraph"/>
        <w:numPr>
          <w:ilvl w:val="1"/>
          <w:numId w:val="21"/>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Assent by President Buhari to the Finance Bill, 2019</w:t>
      </w:r>
      <w:r w:rsidR="00DF4C90">
        <w:rPr>
          <w:rFonts w:ascii="Helvetica" w:hAnsi="Helvetica" w:cs="Arial"/>
          <w:color w:val="000000" w:themeColor="text1"/>
          <w:sz w:val="32"/>
          <w:szCs w:val="32"/>
        </w:rPr>
        <w:t xml:space="preserve">.The Finance Act, 2019 </w:t>
      </w:r>
      <w:r w:rsidR="00DF4C90" w:rsidRPr="00DF4C90">
        <w:rPr>
          <w:rFonts w:ascii="Helvetica" w:hAnsi="Helvetica" w:cs="Arial"/>
          <w:color w:val="000000" w:themeColor="text1"/>
          <w:sz w:val="32"/>
          <w:szCs w:val="32"/>
        </w:rPr>
        <w:t xml:space="preserve">is the first time Nigeria is accompanying the passage of a Budget with </w:t>
      </w:r>
      <w:r w:rsidR="00DF4C90">
        <w:rPr>
          <w:rFonts w:ascii="Helvetica" w:hAnsi="Helvetica" w:cs="Arial"/>
          <w:color w:val="000000" w:themeColor="text1"/>
          <w:sz w:val="32"/>
          <w:szCs w:val="32"/>
        </w:rPr>
        <w:t>complementary fiscal and business environment reforms legislation</w:t>
      </w:r>
      <w:r w:rsidR="00DF4C90" w:rsidRPr="00DF4C90">
        <w:rPr>
          <w:rFonts w:ascii="Helvetica" w:hAnsi="Helvetica" w:cs="Arial"/>
          <w:color w:val="000000" w:themeColor="text1"/>
          <w:sz w:val="32"/>
          <w:szCs w:val="32"/>
        </w:rPr>
        <w:t>. The 2020 Budget is also the first time in 12 years that a Federal Budget has been restored to the January-December cycle.</w:t>
      </w:r>
    </w:p>
    <w:p w:rsidR="00BB6C5B" w:rsidRPr="008A15C7" w:rsidRDefault="00BB6C5B" w:rsidP="00A0553E">
      <w:pPr>
        <w:pStyle w:val="ListParagraph"/>
        <w:numPr>
          <w:ilvl w:val="1"/>
          <w:numId w:val="21"/>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 xml:space="preserve">Creation of a National Collateral Registry (NCR). A NCR or Movable Assets Registry was established by </w:t>
      </w:r>
      <w:r w:rsidRPr="008A15C7">
        <w:rPr>
          <w:rFonts w:ascii="Helvetica" w:hAnsi="Helvetica" w:cs="Arial"/>
          <w:color w:val="000000" w:themeColor="text1"/>
          <w:sz w:val="32"/>
          <w:szCs w:val="32"/>
        </w:rPr>
        <w:lastRenderedPageBreak/>
        <w:t xml:space="preserve">the Central Bank of Nigeria, in May 2016. </w:t>
      </w:r>
      <w:r w:rsidR="00896ADE" w:rsidRPr="008A15C7">
        <w:rPr>
          <w:rFonts w:ascii="Helvetica" w:hAnsi="Helvetica" w:cs="Arial"/>
          <w:color w:val="000000" w:themeColor="text1"/>
          <w:sz w:val="32"/>
          <w:szCs w:val="32"/>
        </w:rPr>
        <w:t xml:space="preserve">The NCR allows small businesses to get access to loans using movable assets – machinery, livestock, inventory – as collateral. As of the end of June 2018, the </w:t>
      </w:r>
      <w:r w:rsidR="00E97314" w:rsidRPr="008A15C7">
        <w:rPr>
          <w:rFonts w:ascii="Helvetica" w:hAnsi="Helvetica" w:cs="Arial"/>
          <w:color w:val="000000" w:themeColor="text1"/>
          <w:sz w:val="32"/>
          <w:szCs w:val="32"/>
        </w:rPr>
        <w:t xml:space="preserve">NCR online portal </w:t>
      </w:r>
      <w:r w:rsidR="00896ADE" w:rsidRPr="008A15C7">
        <w:rPr>
          <w:rFonts w:ascii="Helvetica" w:hAnsi="Helvetica" w:cs="Arial"/>
          <w:color w:val="000000" w:themeColor="text1"/>
          <w:sz w:val="32"/>
          <w:szCs w:val="32"/>
        </w:rPr>
        <w:t>had</w:t>
      </w:r>
      <w:r w:rsidR="00E97314" w:rsidRPr="008A15C7">
        <w:rPr>
          <w:rFonts w:ascii="Helvetica" w:hAnsi="Helvetica" w:cs="Arial"/>
          <w:color w:val="000000" w:themeColor="text1"/>
          <w:sz w:val="32"/>
          <w:szCs w:val="32"/>
        </w:rPr>
        <w:t xml:space="preserve"> registered </w:t>
      </w:r>
      <w:r w:rsidR="00A366F7" w:rsidRPr="008A15C7">
        <w:rPr>
          <w:rFonts w:ascii="Helvetica" w:hAnsi="Helvetica" w:cs="Arial"/>
          <w:color w:val="000000" w:themeColor="text1"/>
          <w:sz w:val="32"/>
          <w:szCs w:val="32"/>
        </w:rPr>
        <w:t>630</w:t>
      </w:r>
      <w:r w:rsidR="00E97314" w:rsidRPr="008A15C7">
        <w:rPr>
          <w:rFonts w:ascii="Helvetica" w:hAnsi="Helvetica" w:cs="Arial"/>
          <w:color w:val="000000" w:themeColor="text1"/>
          <w:sz w:val="32"/>
          <w:szCs w:val="32"/>
        </w:rPr>
        <w:t xml:space="preserve"> financial institutions. Between</w:t>
      </w:r>
      <w:r w:rsidR="00A366F7" w:rsidRPr="008A15C7">
        <w:rPr>
          <w:rFonts w:ascii="Helvetica" w:hAnsi="Helvetica" w:cs="Arial"/>
          <w:color w:val="000000" w:themeColor="text1"/>
          <w:sz w:val="32"/>
          <w:szCs w:val="32"/>
        </w:rPr>
        <w:t xml:space="preserve"> inception in 2016 and April 2020,</w:t>
      </w:r>
      <w:r w:rsidR="00896ADE" w:rsidRPr="008A15C7">
        <w:rPr>
          <w:rFonts w:ascii="Helvetica" w:hAnsi="Helvetica" w:cs="Arial"/>
          <w:color w:val="000000" w:themeColor="text1"/>
          <w:sz w:val="32"/>
          <w:szCs w:val="32"/>
        </w:rPr>
        <w:t xml:space="preserve"> these financial institutions had </w:t>
      </w:r>
      <w:r w:rsidR="00A366F7" w:rsidRPr="008A15C7">
        <w:rPr>
          <w:rFonts w:ascii="Helvetica" w:hAnsi="Helvetica" w:cs="Arial"/>
          <w:color w:val="000000" w:themeColor="text1"/>
          <w:sz w:val="32"/>
          <w:szCs w:val="32"/>
        </w:rPr>
        <w:t xml:space="preserve">recorded a total of 65,370moveable assets </w:t>
      </w:r>
      <w:r w:rsidR="00896ADE" w:rsidRPr="008A15C7">
        <w:rPr>
          <w:rFonts w:ascii="Helvetica" w:hAnsi="Helvetica" w:cs="Arial"/>
          <w:color w:val="000000" w:themeColor="text1"/>
          <w:sz w:val="32"/>
          <w:szCs w:val="32"/>
        </w:rPr>
        <w:t>on the portal</w:t>
      </w:r>
      <w:r w:rsidR="00A366F7" w:rsidRPr="008A15C7">
        <w:rPr>
          <w:rFonts w:ascii="Helvetica" w:hAnsi="Helvetica" w:cs="Arial"/>
          <w:color w:val="000000" w:themeColor="text1"/>
          <w:sz w:val="32"/>
          <w:szCs w:val="32"/>
        </w:rPr>
        <w:t>,</w:t>
      </w:r>
      <w:r w:rsidR="00896ADE" w:rsidRPr="008A15C7">
        <w:rPr>
          <w:rFonts w:ascii="Helvetica" w:hAnsi="Helvetica" w:cs="Arial"/>
          <w:color w:val="000000" w:themeColor="text1"/>
          <w:sz w:val="32"/>
          <w:szCs w:val="32"/>
        </w:rPr>
        <w:t xml:space="preserve">belonging to </w:t>
      </w:r>
      <w:r w:rsidR="00A366F7" w:rsidRPr="008A15C7">
        <w:rPr>
          <w:rFonts w:ascii="Helvetica" w:hAnsi="Helvetica" w:cs="Arial"/>
          <w:color w:val="000000" w:themeColor="text1"/>
          <w:sz w:val="32"/>
          <w:szCs w:val="32"/>
        </w:rPr>
        <w:t>165,456</w:t>
      </w:r>
      <w:r w:rsidR="00896ADE" w:rsidRPr="008A15C7">
        <w:rPr>
          <w:rFonts w:ascii="Helvetica" w:hAnsi="Helvetica" w:cs="Arial"/>
          <w:color w:val="000000" w:themeColor="text1"/>
          <w:sz w:val="32"/>
          <w:szCs w:val="32"/>
        </w:rPr>
        <w:t xml:space="preserve"> borrowers, and </w:t>
      </w:r>
      <w:r w:rsidR="00E97314" w:rsidRPr="008A15C7">
        <w:rPr>
          <w:rFonts w:ascii="Helvetica" w:hAnsi="Helvetica" w:cs="Arial"/>
          <w:color w:val="000000" w:themeColor="text1"/>
          <w:sz w:val="32"/>
          <w:szCs w:val="32"/>
        </w:rPr>
        <w:t xml:space="preserve">valued at </w:t>
      </w:r>
      <w:r w:rsidR="00A366F7" w:rsidRPr="008A15C7">
        <w:rPr>
          <w:rFonts w:ascii="Helvetica" w:hAnsi="Helvetica" w:cs="Arial"/>
          <w:color w:val="000000" w:themeColor="text1"/>
          <w:sz w:val="32"/>
          <w:szCs w:val="32"/>
        </w:rPr>
        <w:t>1.26 Trillion Naira</w:t>
      </w:r>
    </w:p>
    <w:p w:rsidR="00BB6C5B" w:rsidRPr="008A15C7" w:rsidRDefault="00BB6C5B" w:rsidP="00A0553E">
      <w:pPr>
        <w:pStyle w:val="ListParagraph"/>
        <w:numPr>
          <w:ilvl w:val="1"/>
          <w:numId w:val="21"/>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 xml:space="preserve">Automation of business name reservation, submission of registration documents, payment of registration fees, generation of Tax Identification Numbers (TIN), and filing of federal Taxes. </w:t>
      </w:r>
    </w:p>
    <w:p w:rsidR="006300A2" w:rsidRPr="008A15C7" w:rsidRDefault="00BB6C5B" w:rsidP="00A0553E">
      <w:pPr>
        <w:pStyle w:val="ListParagraph"/>
        <w:numPr>
          <w:ilvl w:val="1"/>
          <w:numId w:val="21"/>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Implementation of functioning Visa-on-Arrival system for Business Visitors</w:t>
      </w:r>
      <w:r w:rsidR="0077582B" w:rsidRPr="008A15C7">
        <w:rPr>
          <w:rFonts w:ascii="Helvetica" w:hAnsi="Helvetica" w:cs="Arial"/>
          <w:color w:val="000000" w:themeColor="text1"/>
          <w:sz w:val="32"/>
          <w:szCs w:val="32"/>
        </w:rPr>
        <w:t xml:space="preserve"> and AU nationals. </w:t>
      </w:r>
    </w:p>
    <w:p w:rsidR="0050214E" w:rsidRPr="008A15C7" w:rsidRDefault="0050214E" w:rsidP="008A15C7">
      <w:pPr>
        <w:spacing w:after="120" w:line="360" w:lineRule="auto"/>
        <w:rPr>
          <w:rFonts w:ascii="Helvetica" w:hAnsi="Helvetica" w:cs="Arial"/>
          <w:color w:val="000000" w:themeColor="text1"/>
          <w:sz w:val="32"/>
          <w:szCs w:val="32"/>
        </w:rPr>
      </w:pPr>
    </w:p>
    <w:p w:rsidR="0050214E" w:rsidRPr="0095053E" w:rsidRDefault="0050214E" w:rsidP="008A15C7">
      <w:pPr>
        <w:spacing w:after="120" w:line="360" w:lineRule="auto"/>
        <w:rPr>
          <w:rFonts w:ascii="Helvetica" w:hAnsi="Helvetica" w:cs="Arial"/>
          <w:b/>
          <w:color w:val="000000" w:themeColor="text1"/>
          <w:sz w:val="32"/>
          <w:szCs w:val="32"/>
          <w:u w:val="single"/>
        </w:rPr>
      </w:pPr>
      <w:r w:rsidRPr="008A15C7">
        <w:rPr>
          <w:rFonts w:ascii="Helvetica" w:hAnsi="Helvetica" w:cs="Arial"/>
          <w:b/>
          <w:color w:val="000000" w:themeColor="text1"/>
          <w:sz w:val="32"/>
          <w:szCs w:val="32"/>
          <w:u w:val="single"/>
        </w:rPr>
        <w:t>PENSIONS</w:t>
      </w:r>
    </w:p>
    <w:p w:rsidR="0050214E" w:rsidRPr="0095053E" w:rsidRDefault="0050214E" w:rsidP="00A0553E">
      <w:pPr>
        <w:pStyle w:val="ListParagraph"/>
        <w:numPr>
          <w:ilvl w:val="0"/>
          <w:numId w:val="47"/>
        </w:numPr>
        <w:spacing w:after="120" w:line="360" w:lineRule="auto"/>
        <w:rPr>
          <w:rFonts w:ascii="Helvetica" w:hAnsi="Helvetica" w:cs="Arial"/>
          <w:bCs/>
          <w:color w:val="000000" w:themeColor="text1"/>
          <w:sz w:val="32"/>
          <w:szCs w:val="32"/>
        </w:rPr>
      </w:pPr>
      <w:r w:rsidRPr="0095053E">
        <w:rPr>
          <w:rFonts w:ascii="Helvetica" w:hAnsi="Helvetica" w:cs="Arial"/>
          <w:bCs/>
          <w:color w:val="000000" w:themeColor="text1"/>
          <w:sz w:val="32"/>
          <w:szCs w:val="32"/>
        </w:rPr>
        <w:t xml:space="preserve">In January 2019, President Buhari launched Nigeria’s Micro Pension Scheme – which allows self-employed persons and persons working in organisations with less than 3 employees to save for the provision of pension at retirement or incapacitation. </w:t>
      </w:r>
    </w:p>
    <w:p w:rsidR="0050214E" w:rsidRPr="0095053E" w:rsidRDefault="0050214E" w:rsidP="00A0553E">
      <w:pPr>
        <w:pStyle w:val="ListParagraph"/>
        <w:numPr>
          <w:ilvl w:val="0"/>
          <w:numId w:val="47"/>
        </w:numPr>
        <w:shd w:val="clear" w:color="auto" w:fill="FFFFFF"/>
        <w:spacing w:after="120" w:line="360" w:lineRule="auto"/>
        <w:rPr>
          <w:rFonts w:ascii="Helvetica" w:hAnsi="Helvetica" w:cs="Arial"/>
          <w:bCs/>
          <w:color w:val="000000" w:themeColor="text1"/>
          <w:sz w:val="32"/>
          <w:szCs w:val="32"/>
        </w:rPr>
      </w:pPr>
      <w:r w:rsidRPr="0095053E">
        <w:rPr>
          <w:rFonts w:ascii="Helvetica" w:hAnsi="Helvetica" w:cs="Arial"/>
          <w:bCs/>
          <w:color w:val="000000" w:themeColor="text1"/>
          <w:sz w:val="32"/>
          <w:szCs w:val="32"/>
        </w:rPr>
        <w:lastRenderedPageBreak/>
        <w:t>The Buhari Administration is prioritizing the payment of pension arrears owed staff of current and privatized/defunct Federal agencies:</w:t>
      </w:r>
    </w:p>
    <w:p w:rsidR="0050214E" w:rsidRPr="0095053E" w:rsidRDefault="0050214E" w:rsidP="00A0553E">
      <w:pPr>
        <w:pStyle w:val="ListParagraph"/>
        <w:numPr>
          <w:ilvl w:val="0"/>
          <w:numId w:val="47"/>
        </w:numPr>
        <w:shd w:val="clear" w:color="auto" w:fill="FFFFFF"/>
        <w:spacing w:after="120" w:line="360" w:lineRule="auto"/>
        <w:rPr>
          <w:rFonts w:ascii="Helvetica" w:hAnsi="Helvetica" w:cs="Arial"/>
          <w:bCs/>
          <w:color w:val="000000" w:themeColor="text1"/>
          <w:sz w:val="32"/>
          <w:szCs w:val="32"/>
        </w:rPr>
      </w:pPr>
      <w:r w:rsidRPr="0095053E">
        <w:rPr>
          <w:rFonts w:ascii="Helvetica" w:hAnsi="Helvetica" w:cs="Arial"/>
          <w:b/>
          <w:bCs/>
          <w:color w:val="000000" w:themeColor="text1"/>
          <w:sz w:val="32"/>
          <w:szCs w:val="32"/>
        </w:rPr>
        <w:t>N54 billion</w:t>
      </w:r>
      <w:r w:rsidRPr="0095053E">
        <w:rPr>
          <w:rFonts w:ascii="Helvetica" w:hAnsi="Helvetica" w:cs="Arial"/>
          <w:bCs/>
          <w:color w:val="000000" w:themeColor="text1"/>
          <w:sz w:val="32"/>
          <w:szCs w:val="32"/>
        </w:rPr>
        <w:t xml:space="preserve"> released to settle outstanding 33% pension arrears (the 33% pension arrears date back to 2010 when the minimum wage was increased to N18,000). </w:t>
      </w:r>
    </w:p>
    <w:p w:rsidR="0050214E" w:rsidRPr="0095053E" w:rsidRDefault="0050214E" w:rsidP="00A0553E">
      <w:pPr>
        <w:pStyle w:val="ListParagraph"/>
        <w:numPr>
          <w:ilvl w:val="0"/>
          <w:numId w:val="47"/>
        </w:numPr>
        <w:shd w:val="clear" w:color="auto" w:fill="FFFFFF"/>
        <w:spacing w:after="120" w:line="360" w:lineRule="auto"/>
        <w:rPr>
          <w:rFonts w:ascii="Helvetica" w:hAnsi="Helvetica" w:cs="Arial"/>
          <w:bCs/>
          <w:color w:val="000000" w:themeColor="text1"/>
          <w:sz w:val="32"/>
          <w:szCs w:val="32"/>
        </w:rPr>
      </w:pPr>
      <w:r w:rsidRPr="0095053E">
        <w:rPr>
          <w:rFonts w:ascii="Helvetica" w:hAnsi="Helvetica" w:cs="Arial"/>
          <w:b/>
          <w:bCs/>
          <w:color w:val="000000" w:themeColor="text1"/>
          <w:sz w:val="32"/>
          <w:szCs w:val="32"/>
        </w:rPr>
        <w:t>Delta Steel Company</w:t>
      </w:r>
      <w:r w:rsidRPr="0095053E">
        <w:rPr>
          <w:rFonts w:ascii="Helvetica" w:hAnsi="Helvetica" w:cs="Arial"/>
          <w:bCs/>
          <w:color w:val="000000" w:themeColor="text1"/>
          <w:sz w:val="32"/>
          <w:szCs w:val="32"/>
        </w:rPr>
        <w:t xml:space="preserve"> (liquidated in 2005): 3,542 pensioners have now been placed on the payroll, ending a 13-year wait for their entitlements. </w:t>
      </w:r>
    </w:p>
    <w:p w:rsidR="0050214E" w:rsidRPr="0095053E" w:rsidRDefault="0050214E" w:rsidP="00A0553E">
      <w:pPr>
        <w:pStyle w:val="ListParagraph"/>
        <w:numPr>
          <w:ilvl w:val="0"/>
          <w:numId w:val="47"/>
        </w:numPr>
        <w:shd w:val="clear" w:color="auto" w:fill="FFFFFF"/>
        <w:spacing w:after="120" w:line="360" w:lineRule="auto"/>
        <w:rPr>
          <w:rFonts w:ascii="Helvetica" w:hAnsi="Helvetica" w:cs="Arial"/>
          <w:bCs/>
          <w:color w:val="000000" w:themeColor="text1"/>
          <w:sz w:val="32"/>
          <w:szCs w:val="32"/>
        </w:rPr>
      </w:pPr>
      <w:r w:rsidRPr="0095053E">
        <w:rPr>
          <w:rFonts w:ascii="Helvetica" w:hAnsi="Helvetica" w:cs="Arial"/>
          <w:b/>
          <w:bCs/>
          <w:color w:val="000000" w:themeColor="text1"/>
          <w:sz w:val="32"/>
          <w:szCs w:val="32"/>
        </w:rPr>
        <w:t>NITEL</w:t>
      </w:r>
      <w:r w:rsidRPr="0095053E">
        <w:rPr>
          <w:rFonts w:ascii="Helvetica" w:hAnsi="Helvetica" w:cs="Arial"/>
          <w:bCs/>
          <w:color w:val="000000" w:themeColor="text1"/>
          <w:sz w:val="32"/>
          <w:szCs w:val="32"/>
        </w:rPr>
        <w:t>: 9,216 pensioners payrolled, after more than a decade of neglect</w:t>
      </w:r>
    </w:p>
    <w:p w:rsidR="0050214E" w:rsidRPr="0095053E" w:rsidRDefault="0050214E" w:rsidP="00A0553E">
      <w:pPr>
        <w:pStyle w:val="ListParagraph"/>
        <w:numPr>
          <w:ilvl w:val="0"/>
          <w:numId w:val="47"/>
        </w:numPr>
        <w:shd w:val="clear" w:color="auto" w:fill="FFFFFF"/>
        <w:spacing w:after="120" w:line="360" w:lineRule="auto"/>
        <w:rPr>
          <w:rFonts w:ascii="Helvetica" w:hAnsi="Helvetica" w:cs="Arial"/>
          <w:bCs/>
          <w:color w:val="000000" w:themeColor="text1"/>
          <w:sz w:val="32"/>
          <w:szCs w:val="32"/>
        </w:rPr>
      </w:pPr>
      <w:r w:rsidRPr="0095053E">
        <w:rPr>
          <w:rFonts w:ascii="Helvetica" w:hAnsi="Helvetica" w:cs="Arial"/>
          <w:b/>
          <w:bCs/>
          <w:color w:val="000000" w:themeColor="text1"/>
          <w:sz w:val="32"/>
          <w:szCs w:val="32"/>
        </w:rPr>
        <w:t>Retired Biafran Police Officers</w:t>
      </w:r>
      <w:r w:rsidRPr="0095053E">
        <w:rPr>
          <w:rFonts w:ascii="Helvetica" w:hAnsi="Helvetica" w:cs="Arial"/>
          <w:bCs/>
          <w:color w:val="000000" w:themeColor="text1"/>
          <w:sz w:val="32"/>
          <w:szCs w:val="32"/>
        </w:rPr>
        <w:t xml:space="preserve"> (dismissed by the Federal Government in 1971, after the Civil War ended, and pardoned by President Obasanjo in 2000): President Buhari approved the payment of the pensions, unpaid since their pardon in 2000. N571.56 million was paid to a total of 174 beneficiaries in October 2017</w:t>
      </w:r>
    </w:p>
    <w:p w:rsidR="0050214E" w:rsidRPr="0095053E" w:rsidRDefault="0050214E" w:rsidP="00A0553E">
      <w:pPr>
        <w:pStyle w:val="ListParagraph"/>
        <w:numPr>
          <w:ilvl w:val="0"/>
          <w:numId w:val="47"/>
        </w:numPr>
        <w:shd w:val="clear" w:color="auto" w:fill="FFFFFF"/>
        <w:spacing w:after="120" w:line="360" w:lineRule="auto"/>
        <w:rPr>
          <w:rFonts w:ascii="Helvetica" w:hAnsi="Helvetica" w:cs="Arial"/>
          <w:bCs/>
          <w:color w:val="000000" w:themeColor="text1"/>
          <w:sz w:val="32"/>
          <w:szCs w:val="32"/>
        </w:rPr>
      </w:pPr>
      <w:r w:rsidRPr="0095053E">
        <w:rPr>
          <w:rFonts w:ascii="Helvetica" w:hAnsi="Helvetica" w:cs="Arial"/>
          <w:b/>
          <w:bCs/>
          <w:color w:val="000000" w:themeColor="text1"/>
          <w:sz w:val="32"/>
          <w:szCs w:val="32"/>
        </w:rPr>
        <w:t>Nigeria Airways</w:t>
      </w:r>
      <w:r w:rsidRPr="0095053E">
        <w:rPr>
          <w:rFonts w:ascii="Helvetica" w:hAnsi="Helvetica" w:cs="Arial"/>
          <w:bCs/>
          <w:color w:val="000000" w:themeColor="text1"/>
          <w:sz w:val="32"/>
          <w:szCs w:val="32"/>
        </w:rPr>
        <w:t xml:space="preserve">: President Buhari approved the release of N24 billion in September 2018, for the settlement of 50% of workers disengaged when the airline was liquidated in 2003/4. </w:t>
      </w:r>
    </w:p>
    <w:p w:rsidR="0050214E" w:rsidRPr="0095053E" w:rsidRDefault="0050214E" w:rsidP="00A0553E">
      <w:pPr>
        <w:pStyle w:val="ListParagraph"/>
        <w:numPr>
          <w:ilvl w:val="0"/>
          <w:numId w:val="47"/>
        </w:numPr>
        <w:shd w:val="clear" w:color="auto" w:fill="FFFFFF"/>
        <w:spacing w:after="120" w:line="360" w:lineRule="auto"/>
        <w:rPr>
          <w:rFonts w:ascii="Helvetica" w:hAnsi="Helvetica" w:cs="Arial"/>
          <w:bCs/>
          <w:color w:val="000000" w:themeColor="text1"/>
          <w:sz w:val="32"/>
          <w:szCs w:val="32"/>
        </w:rPr>
      </w:pPr>
      <w:r w:rsidRPr="0095053E">
        <w:rPr>
          <w:rFonts w:ascii="Helvetica" w:hAnsi="Helvetica" w:cs="Arial"/>
          <w:b/>
          <w:bCs/>
          <w:color w:val="000000" w:themeColor="text1"/>
          <w:sz w:val="32"/>
          <w:szCs w:val="32"/>
        </w:rPr>
        <w:t>Recoveries:</w:t>
      </w:r>
      <w:r w:rsidRPr="0095053E">
        <w:rPr>
          <w:rFonts w:ascii="Helvetica" w:hAnsi="Helvetica" w:cs="Arial"/>
          <w:bCs/>
          <w:color w:val="000000" w:themeColor="text1"/>
          <w:sz w:val="32"/>
          <w:szCs w:val="32"/>
        </w:rPr>
        <w:t xml:space="preserve"> The Pension Transitional Arrangement Directorate (PTAD) has recovered cash and non-cash </w:t>
      </w:r>
      <w:r w:rsidRPr="0095053E">
        <w:rPr>
          <w:rFonts w:ascii="Helvetica" w:hAnsi="Helvetica" w:cs="Arial"/>
          <w:bCs/>
          <w:color w:val="000000" w:themeColor="text1"/>
          <w:sz w:val="32"/>
          <w:szCs w:val="32"/>
        </w:rPr>
        <w:lastRenderedPageBreak/>
        <w:t xml:space="preserve">assets totaling N16 billion previously trapped in various insurance companies and underwriters managing the pension funds of Federal Parastatals and Universities. </w:t>
      </w:r>
    </w:p>
    <w:p w:rsidR="0050214E" w:rsidRPr="008A15C7" w:rsidRDefault="0050214E" w:rsidP="008A15C7">
      <w:pPr>
        <w:shd w:val="clear" w:color="auto" w:fill="FFFFFF"/>
        <w:spacing w:after="120" w:line="360" w:lineRule="auto"/>
        <w:outlineLvl w:val="0"/>
        <w:rPr>
          <w:rFonts w:ascii="Helvetica" w:hAnsi="Helvetica" w:cs="Arial"/>
          <w:b/>
          <w:color w:val="000000" w:themeColor="text1"/>
          <w:sz w:val="32"/>
          <w:szCs w:val="32"/>
          <w:u w:val="single"/>
        </w:rPr>
      </w:pPr>
    </w:p>
    <w:p w:rsidR="0050214E" w:rsidRPr="008A15C7" w:rsidRDefault="00A92CC9" w:rsidP="008A15C7">
      <w:pPr>
        <w:shd w:val="clear" w:color="auto" w:fill="FFFFFF"/>
        <w:spacing w:after="120" w:line="360" w:lineRule="auto"/>
        <w:outlineLvl w:val="0"/>
        <w:rPr>
          <w:rFonts w:ascii="Helvetica" w:hAnsi="Helvetica" w:cs="Arial"/>
          <w:b/>
          <w:color w:val="000000" w:themeColor="text1"/>
          <w:sz w:val="32"/>
          <w:szCs w:val="32"/>
          <w:u w:val="single"/>
        </w:rPr>
      </w:pPr>
      <w:r w:rsidRPr="008A15C7">
        <w:rPr>
          <w:rFonts w:ascii="Helvetica" w:hAnsi="Helvetica" w:cs="Arial"/>
          <w:b/>
          <w:color w:val="000000" w:themeColor="text1"/>
          <w:sz w:val="32"/>
          <w:szCs w:val="32"/>
          <w:u w:val="single"/>
        </w:rPr>
        <w:t>MONETARY, FISCAL,</w:t>
      </w:r>
      <w:r w:rsidR="00A33758">
        <w:rPr>
          <w:rFonts w:ascii="Helvetica" w:hAnsi="Helvetica" w:cs="Arial"/>
          <w:b/>
          <w:color w:val="000000" w:themeColor="text1"/>
          <w:sz w:val="32"/>
          <w:szCs w:val="32"/>
          <w:u w:val="single"/>
        </w:rPr>
        <w:t xml:space="preserve"> TRADE, </w:t>
      </w:r>
      <w:r w:rsidRPr="008A15C7">
        <w:rPr>
          <w:rFonts w:ascii="Helvetica" w:hAnsi="Helvetica" w:cs="Arial"/>
          <w:b/>
          <w:color w:val="000000" w:themeColor="text1"/>
          <w:sz w:val="32"/>
          <w:szCs w:val="32"/>
          <w:u w:val="single"/>
        </w:rPr>
        <w:t>IMMIGRATION</w:t>
      </w:r>
      <w:r w:rsidR="00A33758">
        <w:rPr>
          <w:rFonts w:ascii="Helvetica" w:hAnsi="Helvetica" w:cs="Arial"/>
          <w:b/>
          <w:color w:val="000000" w:themeColor="text1"/>
          <w:sz w:val="32"/>
          <w:szCs w:val="32"/>
          <w:u w:val="single"/>
        </w:rPr>
        <w:t>, CONSUMER PROTECTION</w:t>
      </w:r>
      <w:r w:rsidR="0050214E" w:rsidRPr="008A15C7">
        <w:rPr>
          <w:rFonts w:ascii="Helvetica" w:hAnsi="Helvetica" w:cs="Arial"/>
          <w:b/>
          <w:color w:val="000000" w:themeColor="text1"/>
          <w:sz w:val="32"/>
          <w:szCs w:val="32"/>
          <w:u w:val="single"/>
        </w:rPr>
        <w:t>REFORMS</w:t>
      </w:r>
    </w:p>
    <w:p w:rsidR="00A366F7" w:rsidRPr="008A15C7" w:rsidRDefault="00A366F7" w:rsidP="008A15C7">
      <w:pPr>
        <w:shd w:val="clear" w:color="auto" w:fill="FFFFFF"/>
        <w:spacing w:after="120" w:line="360" w:lineRule="auto"/>
        <w:rPr>
          <w:rFonts w:ascii="Helvetica" w:hAnsi="Helvetica" w:cs="Arial"/>
          <w:b/>
          <w:bCs/>
          <w:color w:val="000000" w:themeColor="text1"/>
          <w:sz w:val="32"/>
          <w:szCs w:val="32"/>
          <w:u w:val="single"/>
        </w:rPr>
      </w:pPr>
      <w:r w:rsidRPr="008A15C7">
        <w:rPr>
          <w:rFonts w:ascii="Helvetica" w:hAnsi="Helvetica" w:cs="Arial"/>
          <w:b/>
          <w:bCs/>
          <w:color w:val="000000" w:themeColor="text1"/>
          <w:sz w:val="32"/>
          <w:szCs w:val="32"/>
          <w:u w:val="single"/>
        </w:rPr>
        <w:t>Tax</w:t>
      </w:r>
    </w:p>
    <w:p w:rsidR="00A366F7" w:rsidRPr="008A15C7" w:rsidRDefault="00A366F7" w:rsidP="00A0553E">
      <w:pPr>
        <w:pStyle w:val="ListParagraph"/>
        <w:numPr>
          <w:ilvl w:val="0"/>
          <w:numId w:val="19"/>
        </w:numPr>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 xml:space="preserve">Launch of a new Tax </w:t>
      </w:r>
      <w:r w:rsidR="00EC5830">
        <w:rPr>
          <w:rFonts w:ascii="Helvetica" w:hAnsi="Helvetica" w:cs="Arial"/>
          <w:color w:val="000000" w:themeColor="text1"/>
          <w:sz w:val="32"/>
          <w:szCs w:val="32"/>
        </w:rPr>
        <w:t xml:space="preserve">Identification Number </w:t>
      </w:r>
      <w:r w:rsidRPr="008A15C7">
        <w:rPr>
          <w:rFonts w:ascii="Helvetica" w:hAnsi="Helvetica" w:cs="Arial"/>
          <w:color w:val="000000" w:themeColor="text1"/>
          <w:sz w:val="32"/>
          <w:szCs w:val="32"/>
        </w:rPr>
        <w:t xml:space="preserve">(TIN) Registration System in 2019. For the first time Nigeria has a consolidated, unified database of all taxpayers (individual and corporate), across all States. </w:t>
      </w:r>
    </w:p>
    <w:p w:rsidR="00A366F7" w:rsidRPr="008A15C7" w:rsidRDefault="00A366F7" w:rsidP="00A0553E">
      <w:pPr>
        <w:pStyle w:val="ListParagraph"/>
        <w:numPr>
          <w:ilvl w:val="0"/>
          <w:numId w:val="19"/>
        </w:numPr>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 xml:space="preserve">This new System is the product of increased collaboration between FIRS and States’ Inland Revenue Services (through improved sharing of information, and an integration of databases, among others) </w:t>
      </w:r>
    </w:p>
    <w:p w:rsidR="00A366F7" w:rsidRPr="008A15C7" w:rsidRDefault="00A366F7" w:rsidP="00A0553E">
      <w:pPr>
        <w:pStyle w:val="ListParagraph"/>
        <w:numPr>
          <w:ilvl w:val="0"/>
          <w:numId w:val="19"/>
        </w:numPr>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The new TIN Registration system leverages on existing taxpayer data available from databases of multiple organizations like Corporate Affairs Commission (CAC), Banks through Bank Verification Number (BVN), National Identity Card Management Commission (NIMC) and others.</w:t>
      </w:r>
    </w:p>
    <w:p w:rsidR="00A366F7" w:rsidRPr="008A15C7" w:rsidRDefault="00A366F7" w:rsidP="00A0553E">
      <w:pPr>
        <w:pStyle w:val="ListParagraph"/>
        <w:numPr>
          <w:ilvl w:val="0"/>
          <w:numId w:val="19"/>
        </w:numPr>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 xml:space="preserve">The improved collaboration between FIRS and the various SIRS’ has resulted in an increase in Nigeria’s “Tax Net” </w:t>
      </w:r>
      <w:r w:rsidRPr="008A15C7">
        <w:rPr>
          <w:rFonts w:ascii="Helvetica" w:hAnsi="Helvetica" w:cs="Arial"/>
          <w:color w:val="000000" w:themeColor="text1"/>
          <w:sz w:val="32"/>
          <w:szCs w:val="32"/>
        </w:rPr>
        <w:lastRenderedPageBreak/>
        <w:t>(number of paying and non-paying individuals and companies in the Tax Database) from 13 million as at December 2015 to 35 million at the end of 2018, and a projected 45 million by the end of 2019.</w:t>
      </w:r>
    </w:p>
    <w:p w:rsidR="00C8070C" w:rsidRDefault="00C8070C" w:rsidP="008A15C7">
      <w:pPr>
        <w:shd w:val="clear" w:color="auto" w:fill="FFFFFF"/>
        <w:spacing w:after="120" w:line="360" w:lineRule="auto"/>
        <w:rPr>
          <w:rFonts w:ascii="Helvetica" w:hAnsi="Helvetica" w:cs="Arial"/>
          <w:b/>
          <w:color w:val="000000" w:themeColor="text1"/>
          <w:sz w:val="32"/>
          <w:szCs w:val="32"/>
          <w:u w:val="single"/>
        </w:rPr>
      </w:pPr>
    </w:p>
    <w:p w:rsidR="00375A37" w:rsidRPr="008A15C7" w:rsidRDefault="00A366F7" w:rsidP="008A15C7">
      <w:pPr>
        <w:shd w:val="clear" w:color="auto" w:fill="FFFFFF"/>
        <w:spacing w:after="120" w:line="360" w:lineRule="auto"/>
        <w:rPr>
          <w:rFonts w:ascii="Helvetica" w:hAnsi="Helvetica" w:cs="Arial"/>
          <w:b/>
          <w:color w:val="000000" w:themeColor="text1"/>
          <w:sz w:val="32"/>
          <w:szCs w:val="32"/>
          <w:u w:val="single"/>
        </w:rPr>
      </w:pPr>
      <w:r w:rsidRPr="008A15C7">
        <w:rPr>
          <w:rFonts w:ascii="Helvetica" w:hAnsi="Helvetica" w:cs="Arial"/>
          <w:b/>
          <w:color w:val="000000" w:themeColor="text1"/>
          <w:sz w:val="32"/>
          <w:szCs w:val="32"/>
          <w:u w:val="single"/>
        </w:rPr>
        <w:t>Trade</w:t>
      </w:r>
    </w:p>
    <w:p w:rsidR="0050214E" w:rsidRPr="008A15C7" w:rsidRDefault="0050214E" w:rsidP="008A15C7">
      <w:pPr>
        <w:pStyle w:val="m8335746804428448078gmail-msolistparagraph"/>
        <w:numPr>
          <w:ilvl w:val="0"/>
          <w:numId w:val="14"/>
        </w:numPr>
        <w:shd w:val="clear" w:color="auto" w:fill="FFFFFF"/>
        <w:spacing w:before="0" w:beforeAutospacing="0" w:after="120" w:afterAutospacing="0" w:line="360" w:lineRule="auto"/>
        <w:rPr>
          <w:rFonts w:ascii="Helvetica" w:hAnsi="Helvetica" w:cs="Arial"/>
          <w:color w:val="000000" w:themeColor="text1"/>
          <w:sz w:val="32"/>
          <w:szCs w:val="32"/>
        </w:rPr>
      </w:pPr>
      <w:r w:rsidRPr="008A15C7">
        <w:rPr>
          <w:rFonts w:ascii="Helvetica" w:hAnsi="Helvetica" w:cs="Arial"/>
          <w:color w:val="000000" w:themeColor="text1"/>
          <w:sz w:val="32"/>
          <w:szCs w:val="32"/>
        </w:rPr>
        <w:t xml:space="preserve">Establishment of the Nigerian Office for Trade Negotiations by the Economic Management Team (EMT). The NOTN has produced Nigeria’s first Annual National Trade Report, and is compiling, for the first time in Nigeria’s history, a comprehensive database of Nigerian Trade Deals and Agreements. </w:t>
      </w:r>
    </w:p>
    <w:p w:rsidR="0050214E" w:rsidRPr="008A15C7" w:rsidRDefault="0050214E" w:rsidP="008A15C7">
      <w:pPr>
        <w:pStyle w:val="m8335746804428448078gmail-msolistparagraph"/>
        <w:numPr>
          <w:ilvl w:val="0"/>
          <w:numId w:val="14"/>
        </w:numPr>
        <w:shd w:val="clear" w:color="auto" w:fill="FFFFFF"/>
        <w:spacing w:before="0" w:beforeAutospacing="0" w:after="120" w:afterAutospacing="0" w:line="360" w:lineRule="auto"/>
        <w:rPr>
          <w:rFonts w:ascii="Helvetica" w:hAnsi="Helvetica" w:cs="Arial"/>
          <w:color w:val="000000" w:themeColor="text1"/>
          <w:sz w:val="32"/>
          <w:szCs w:val="32"/>
        </w:rPr>
      </w:pPr>
      <w:r w:rsidRPr="008A15C7">
        <w:rPr>
          <w:rFonts w:ascii="Helvetica" w:hAnsi="Helvetica" w:cs="Arial"/>
          <w:color w:val="000000" w:themeColor="text1"/>
          <w:sz w:val="32"/>
          <w:szCs w:val="32"/>
        </w:rPr>
        <w:t>The Renminbi-Naira Swap Agreement between the Peoples Bank of China and the Central Bank of Nigeria: On April 27, 2018, the CBN signed a 3-year bilateral currency swap agreement with the Peoples Bank of China (PBoC), worth Chinese Yuan (CNY) 15 billon – equivalent to N720.00 billon or US$2.5 billion.</w:t>
      </w:r>
    </w:p>
    <w:p w:rsidR="0050214E" w:rsidRPr="008A15C7" w:rsidRDefault="0050214E" w:rsidP="008A15C7">
      <w:pPr>
        <w:shd w:val="clear" w:color="auto" w:fill="FFFFFF"/>
        <w:spacing w:after="120" w:line="360" w:lineRule="auto"/>
        <w:rPr>
          <w:rFonts w:ascii="Helvetica" w:hAnsi="Helvetica" w:cs="Arial"/>
          <w:b/>
          <w:bCs/>
          <w:color w:val="000000" w:themeColor="text1"/>
          <w:sz w:val="32"/>
          <w:szCs w:val="32"/>
        </w:rPr>
      </w:pPr>
    </w:p>
    <w:p w:rsidR="00A366F7" w:rsidRPr="008A15C7" w:rsidRDefault="00A366F7" w:rsidP="008A15C7">
      <w:pPr>
        <w:shd w:val="clear" w:color="auto" w:fill="FFFFFF"/>
        <w:spacing w:after="120" w:line="360" w:lineRule="auto"/>
        <w:rPr>
          <w:rFonts w:ascii="Helvetica" w:hAnsi="Helvetica" w:cs="Arial"/>
          <w:b/>
          <w:color w:val="000000" w:themeColor="text1"/>
          <w:sz w:val="32"/>
          <w:szCs w:val="32"/>
          <w:u w:val="single"/>
        </w:rPr>
      </w:pPr>
      <w:r w:rsidRPr="008A15C7">
        <w:rPr>
          <w:rFonts w:ascii="Helvetica" w:hAnsi="Helvetica" w:cs="Arial"/>
          <w:b/>
          <w:color w:val="000000" w:themeColor="text1"/>
          <w:sz w:val="32"/>
          <w:szCs w:val="32"/>
          <w:u w:val="single"/>
        </w:rPr>
        <w:t>Budget:</w:t>
      </w:r>
    </w:p>
    <w:p w:rsidR="00A366F7" w:rsidRPr="00C8070C" w:rsidRDefault="00A366F7" w:rsidP="00A0553E">
      <w:pPr>
        <w:pStyle w:val="ListParagraph"/>
        <w:numPr>
          <w:ilvl w:val="0"/>
          <w:numId w:val="34"/>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Budget proposal submission, which used to be done manually (submissions in hard copy a</w:t>
      </w:r>
      <w:r w:rsidR="00FD4218">
        <w:rPr>
          <w:rFonts w:ascii="Helvetica" w:hAnsi="Helvetica" w:cs="Arial"/>
          <w:color w:val="000000" w:themeColor="text1"/>
          <w:sz w:val="32"/>
          <w:szCs w:val="32"/>
        </w:rPr>
        <w:t xml:space="preserve">nd flash drives) has </w:t>
      </w:r>
      <w:r w:rsidR="00FD4218">
        <w:rPr>
          <w:rFonts w:ascii="Helvetica" w:hAnsi="Helvetica" w:cs="Arial"/>
          <w:color w:val="000000" w:themeColor="text1"/>
          <w:sz w:val="32"/>
          <w:szCs w:val="32"/>
        </w:rPr>
        <w:lastRenderedPageBreak/>
        <w:t>moved to a</w:t>
      </w:r>
      <w:r w:rsidRPr="008A15C7">
        <w:rPr>
          <w:rFonts w:ascii="Helvetica" w:hAnsi="Helvetica" w:cs="Arial"/>
          <w:color w:val="000000" w:themeColor="text1"/>
          <w:sz w:val="32"/>
          <w:szCs w:val="32"/>
        </w:rPr>
        <w:t xml:space="preserve">n online platform, the Government Integrated Financial Management Information System (GIFMIS), since 2018. The new Budget Submission System significantly improves the transparency and efficiency of the budgeting system. </w:t>
      </w:r>
    </w:p>
    <w:p w:rsidR="00A366F7" w:rsidRPr="008A15C7" w:rsidRDefault="00A366F7" w:rsidP="00A0553E">
      <w:pPr>
        <w:pStyle w:val="ListParagraph"/>
        <w:numPr>
          <w:ilvl w:val="0"/>
          <w:numId w:val="34"/>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 xml:space="preserve">Restoration of Federal Budget to January-December cycle, with the 2020 Budget, for the first time in 12 years. </w:t>
      </w:r>
    </w:p>
    <w:p w:rsidR="00DD45CD" w:rsidRPr="008A15C7" w:rsidRDefault="00DD45CD" w:rsidP="008A15C7">
      <w:pPr>
        <w:shd w:val="clear" w:color="auto" w:fill="FFFFFF"/>
        <w:spacing w:after="120" w:line="360" w:lineRule="auto"/>
        <w:rPr>
          <w:rFonts w:ascii="Helvetica" w:hAnsi="Helvetica" w:cs="Arial"/>
          <w:color w:val="000000" w:themeColor="text1"/>
          <w:sz w:val="32"/>
          <w:szCs w:val="32"/>
        </w:rPr>
      </w:pPr>
    </w:p>
    <w:p w:rsidR="00DD45CD" w:rsidRPr="008A15C7" w:rsidRDefault="00DD45CD" w:rsidP="008A15C7">
      <w:pPr>
        <w:shd w:val="clear" w:color="auto" w:fill="FFFFFF"/>
        <w:spacing w:after="120" w:line="360" w:lineRule="auto"/>
        <w:rPr>
          <w:rFonts w:ascii="Helvetica" w:hAnsi="Helvetica" w:cs="Arial"/>
          <w:b/>
          <w:color w:val="000000" w:themeColor="text1"/>
          <w:sz w:val="32"/>
          <w:szCs w:val="32"/>
          <w:u w:val="single"/>
        </w:rPr>
      </w:pPr>
      <w:r w:rsidRPr="008A15C7">
        <w:rPr>
          <w:rFonts w:ascii="Helvetica" w:hAnsi="Helvetica" w:cs="Arial"/>
          <w:b/>
          <w:color w:val="000000" w:themeColor="text1"/>
          <w:sz w:val="32"/>
          <w:szCs w:val="32"/>
          <w:u w:val="single"/>
        </w:rPr>
        <w:t>Immigration:</w:t>
      </w:r>
    </w:p>
    <w:p w:rsidR="00C65976" w:rsidRPr="008A15C7" w:rsidRDefault="009219A2" w:rsidP="00A0553E">
      <w:pPr>
        <w:pStyle w:val="ListParagraph"/>
        <w:numPr>
          <w:ilvl w:val="0"/>
          <w:numId w:val="35"/>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 xml:space="preserve">Installation of </w:t>
      </w:r>
      <w:r w:rsidR="000E065A" w:rsidRPr="008A15C7">
        <w:rPr>
          <w:rFonts w:ascii="Helvetica" w:hAnsi="Helvetica" w:cs="Arial"/>
          <w:color w:val="000000" w:themeColor="text1"/>
          <w:sz w:val="32"/>
          <w:szCs w:val="32"/>
        </w:rPr>
        <w:t xml:space="preserve">the Migration Information and Data Analysis System (MIDAS) – a global travel security standard – in 5 </w:t>
      </w:r>
      <w:r w:rsidR="00AD5D44" w:rsidRPr="008A15C7">
        <w:rPr>
          <w:rFonts w:ascii="Helvetica" w:hAnsi="Helvetica" w:cs="Arial"/>
          <w:color w:val="000000" w:themeColor="text1"/>
          <w:sz w:val="32"/>
          <w:szCs w:val="32"/>
        </w:rPr>
        <w:t>Nigerian International Airports, commencing in</w:t>
      </w:r>
      <w:r w:rsidR="000E065A" w:rsidRPr="008A15C7">
        <w:rPr>
          <w:rFonts w:ascii="Helvetica" w:hAnsi="Helvetica" w:cs="Arial"/>
          <w:color w:val="000000" w:themeColor="text1"/>
          <w:sz w:val="32"/>
          <w:szCs w:val="32"/>
        </w:rPr>
        <w:t xml:space="preserve"> late 2019, with the support </w:t>
      </w:r>
      <w:r w:rsidR="00CD54C7" w:rsidRPr="008A15C7">
        <w:rPr>
          <w:rFonts w:ascii="Helvetica" w:hAnsi="Helvetica" w:cs="Arial"/>
          <w:color w:val="000000" w:themeColor="text1"/>
          <w:sz w:val="32"/>
          <w:szCs w:val="32"/>
        </w:rPr>
        <w:t xml:space="preserve">and collaboration </w:t>
      </w:r>
      <w:r w:rsidR="000E065A" w:rsidRPr="008A15C7">
        <w:rPr>
          <w:rFonts w:ascii="Helvetica" w:hAnsi="Helvetica" w:cs="Arial"/>
          <w:color w:val="000000" w:themeColor="text1"/>
          <w:sz w:val="32"/>
          <w:szCs w:val="32"/>
        </w:rPr>
        <w:t xml:space="preserve">of the International </w:t>
      </w:r>
      <w:r w:rsidR="00DA705C" w:rsidRPr="008A15C7">
        <w:rPr>
          <w:rFonts w:ascii="Helvetica" w:hAnsi="Helvetica" w:cs="Arial"/>
          <w:color w:val="000000" w:themeColor="text1"/>
          <w:sz w:val="32"/>
          <w:szCs w:val="32"/>
        </w:rPr>
        <w:t>Organization</w:t>
      </w:r>
      <w:r w:rsidR="000E065A" w:rsidRPr="008A15C7">
        <w:rPr>
          <w:rFonts w:ascii="Helvetica" w:hAnsi="Helvetica" w:cs="Arial"/>
          <w:color w:val="000000" w:themeColor="text1"/>
          <w:sz w:val="32"/>
          <w:szCs w:val="32"/>
        </w:rPr>
        <w:t xml:space="preserve"> for Migration (IOM). </w:t>
      </w:r>
    </w:p>
    <w:p w:rsidR="009219A2" w:rsidRPr="008A15C7" w:rsidRDefault="00D209E1" w:rsidP="00A0553E">
      <w:pPr>
        <w:pStyle w:val="ListParagraph"/>
        <w:numPr>
          <w:ilvl w:val="0"/>
          <w:numId w:val="35"/>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 xml:space="preserve">MIDAS is linked to </w:t>
      </w:r>
      <w:r w:rsidR="001C07E8" w:rsidRPr="008A15C7">
        <w:rPr>
          <w:rFonts w:ascii="Helvetica" w:hAnsi="Helvetica" w:cs="Arial"/>
          <w:color w:val="000000" w:themeColor="text1"/>
          <w:sz w:val="32"/>
          <w:szCs w:val="32"/>
        </w:rPr>
        <w:t>Local and International Cr</w:t>
      </w:r>
      <w:r w:rsidR="00CD54C7" w:rsidRPr="008A15C7">
        <w:rPr>
          <w:rFonts w:ascii="Helvetica" w:hAnsi="Helvetica" w:cs="Arial"/>
          <w:color w:val="000000" w:themeColor="text1"/>
          <w:sz w:val="32"/>
          <w:szCs w:val="32"/>
        </w:rPr>
        <w:t>i</w:t>
      </w:r>
      <w:r w:rsidR="00C65976" w:rsidRPr="008A15C7">
        <w:rPr>
          <w:rFonts w:ascii="Helvetica" w:hAnsi="Helvetica" w:cs="Arial"/>
          <w:color w:val="000000" w:themeColor="text1"/>
          <w:sz w:val="32"/>
          <w:szCs w:val="32"/>
        </w:rPr>
        <w:t xml:space="preserve">minal Dabatases / Watchlists (INTERPOL etc), and achieves real-time synchronization of data between all of Nigeria’s International Airports and the NIS Headquarters in Abuja. It ultimately creates a faster and more efficient airport experience, while also ensuring that persons crossing Nigeria’s borders through the Airports do not pose any threats to national and international security. </w:t>
      </w:r>
    </w:p>
    <w:p w:rsidR="00DD45CD" w:rsidRPr="008A15C7" w:rsidRDefault="00700CEB" w:rsidP="00A0553E">
      <w:pPr>
        <w:pStyle w:val="ListParagraph"/>
        <w:numPr>
          <w:ilvl w:val="0"/>
          <w:numId w:val="35"/>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lastRenderedPageBreak/>
        <w:t>Accompanying the installation of MIDAS, is the l</w:t>
      </w:r>
      <w:r w:rsidR="00DD45CD" w:rsidRPr="008A15C7">
        <w:rPr>
          <w:rFonts w:ascii="Helvetica" w:hAnsi="Helvetica" w:cs="Arial"/>
          <w:color w:val="000000" w:themeColor="text1"/>
          <w:sz w:val="32"/>
          <w:szCs w:val="32"/>
        </w:rPr>
        <w:t xml:space="preserve">aunch of a New Visa Policy, 2020 by </w:t>
      </w:r>
      <w:r w:rsidRPr="008A15C7">
        <w:rPr>
          <w:rFonts w:ascii="Helvetica" w:hAnsi="Helvetica" w:cs="Arial"/>
          <w:color w:val="000000" w:themeColor="text1"/>
          <w:sz w:val="32"/>
          <w:szCs w:val="32"/>
        </w:rPr>
        <w:t xml:space="preserve">the </w:t>
      </w:r>
      <w:r w:rsidR="00DD45CD" w:rsidRPr="008A15C7">
        <w:rPr>
          <w:rFonts w:ascii="Helvetica" w:hAnsi="Helvetica" w:cs="Arial"/>
          <w:color w:val="000000" w:themeColor="text1"/>
          <w:sz w:val="32"/>
          <w:szCs w:val="32"/>
        </w:rPr>
        <w:t>Nigeria Immigration Service</w:t>
      </w:r>
      <w:r w:rsidRPr="008A15C7">
        <w:rPr>
          <w:rFonts w:ascii="Helvetica" w:hAnsi="Helvetica" w:cs="Arial"/>
          <w:color w:val="000000" w:themeColor="text1"/>
          <w:sz w:val="32"/>
          <w:szCs w:val="32"/>
        </w:rPr>
        <w:t xml:space="preserve"> (NIS)</w:t>
      </w:r>
      <w:r w:rsidR="00076238" w:rsidRPr="008A15C7">
        <w:rPr>
          <w:rFonts w:ascii="Helvetica" w:hAnsi="Helvetica" w:cs="Arial"/>
          <w:color w:val="000000" w:themeColor="text1"/>
          <w:sz w:val="32"/>
          <w:szCs w:val="32"/>
        </w:rPr>
        <w:t>, as part of a broader 5-year Border Strategy Reform (2019 – 2023)</w:t>
      </w:r>
      <w:r w:rsidR="00A2652F" w:rsidRPr="008A15C7">
        <w:rPr>
          <w:rFonts w:ascii="Helvetica" w:hAnsi="Helvetica" w:cs="Arial"/>
          <w:color w:val="000000" w:themeColor="text1"/>
          <w:sz w:val="32"/>
          <w:szCs w:val="32"/>
        </w:rPr>
        <w:t>.</w:t>
      </w:r>
    </w:p>
    <w:p w:rsidR="00A2652F" w:rsidRPr="008A15C7" w:rsidRDefault="00A2652F" w:rsidP="008A15C7">
      <w:pPr>
        <w:shd w:val="clear" w:color="auto" w:fill="FFFFFF"/>
        <w:spacing w:after="120" w:line="360" w:lineRule="auto"/>
        <w:rPr>
          <w:rFonts w:ascii="Helvetica" w:hAnsi="Helvetica" w:cs="Arial"/>
          <w:color w:val="000000" w:themeColor="text1"/>
          <w:sz w:val="32"/>
          <w:szCs w:val="32"/>
        </w:rPr>
      </w:pPr>
      <w:r w:rsidRPr="008A15C7">
        <w:rPr>
          <w:rFonts w:ascii="Helvetica" w:hAnsi="Helvetica" w:cs="Arial"/>
          <w:color w:val="000000" w:themeColor="text1"/>
          <w:sz w:val="32"/>
          <w:szCs w:val="32"/>
        </w:rPr>
        <w:t>The new Visa Policy incorporates the following reforms:</w:t>
      </w:r>
    </w:p>
    <w:p w:rsidR="00B85182" w:rsidRPr="008A15C7" w:rsidRDefault="00A2652F" w:rsidP="00A0553E">
      <w:pPr>
        <w:pStyle w:val="ListParagraph"/>
        <w:numPr>
          <w:ilvl w:val="0"/>
          <w:numId w:val="36"/>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 xml:space="preserve">Expansion of Visa Categories from 6 to 79, to reflect </w:t>
      </w:r>
      <w:r w:rsidR="00C65976" w:rsidRPr="008A15C7">
        <w:rPr>
          <w:rFonts w:ascii="Helvetica" w:hAnsi="Helvetica" w:cs="Arial"/>
          <w:color w:val="000000" w:themeColor="text1"/>
          <w:sz w:val="32"/>
          <w:szCs w:val="32"/>
        </w:rPr>
        <w:t xml:space="preserve">and cater to </w:t>
      </w:r>
      <w:r w:rsidR="00B87295" w:rsidRPr="008A15C7">
        <w:rPr>
          <w:rFonts w:ascii="Helvetica" w:hAnsi="Helvetica" w:cs="Arial"/>
          <w:color w:val="000000" w:themeColor="text1"/>
          <w:sz w:val="32"/>
          <w:szCs w:val="32"/>
        </w:rPr>
        <w:t>the full range of realities and scenarios for intending travelers to</w:t>
      </w:r>
      <w:r w:rsidR="00C65976" w:rsidRPr="008A15C7">
        <w:rPr>
          <w:rFonts w:ascii="Helvetica" w:hAnsi="Helvetica" w:cs="Arial"/>
          <w:color w:val="000000" w:themeColor="text1"/>
          <w:sz w:val="32"/>
          <w:szCs w:val="32"/>
        </w:rPr>
        <w:t xml:space="preserve"> Nigeria. </w:t>
      </w:r>
    </w:p>
    <w:p w:rsidR="009219A2" w:rsidRPr="008A15C7" w:rsidRDefault="009219A2" w:rsidP="00A0553E">
      <w:pPr>
        <w:pStyle w:val="ListParagraph"/>
        <w:numPr>
          <w:ilvl w:val="0"/>
          <w:numId w:val="36"/>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Introduction of eVisas, which carry biometr</w:t>
      </w:r>
      <w:r w:rsidR="00CD54C7" w:rsidRPr="008A15C7">
        <w:rPr>
          <w:rFonts w:ascii="Helvetica" w:hAnsi="Helvetica" w:cs="Arial"/>
          <w:color w:val="000000" w:themeColor="text1"/>
          <w:sz w:val="32"/>
          <w:szCs w:val="32"/>
        </w:rPr>
        <w:t xml:space="preserve">ic information of visa holders. The eVisa issuance system is </w:t>
      </w:r>
      <w:r w:rsidR="001A1C36" w:rsidRPr="008A15C7">
        <w:rPr>
          <w:rFonts w:ascii="Helvetica" w:hAnsi="Helvetica" w:cs="Arial"/>
          <w:color w:val="000000" w:themeColor="text1"/>
          <w:sz w:val="32"/>
          <w:szCs w:val="32"/>
        </w:rPr>
        <w:t xml:space="preserve">linked to MIDAS. </w:t>
      </w:r>
    </w:p>
    <w:p w:rsidR="00A2652F" w:rsidRPr="008A15C7" w:rsidRDefault="00B85182" w:rsidP="00A0553E">
      <w:pPr>
        <w:pStyle w:val="ListParagraph"/>
        <w:numPr>
          <w:ilvl w:val="0"/>
          <w:numId w:val="36"/>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 xml:space="preserve">Automation of Visa Issuance and Payment to reduce human contact and associated corruption. </w:t>
      </w:r>
    </w:p>
    <w:p w:rsidR="009219A2" w:rsidRPr="008A15C7" w:rsidRDefault="00C65976" w:rsidP="00A0553E">
      <w:pPr>
        <w:pStyle w:val="ListParagraph"/>
        <w:numPr>
          <w:ilvl w:val="0"/>
          <w:numId w:val="36"/>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 xml:space="preserve">The </w:t>
      </w:r>
      <w:r w:rsidR="00DD45CD" w:rsidRPr="008A15C7">
        <w:rPr>
          <w:rFonts w:ascii="Helvetica" w:hAnsi="Helvetica" w:cs="Arial"/>
          <w:color w:val="000000" w:themeColor="text1"/>
          <w:sz w:val="32"/>
          <w:szCs w:val="32"/>
        </w:rPr>
        <w:t xml:space="preserve">Visa on Arrival Policy expanded to all holders of African Passports starting January 2020. </w:t>
      </w:r>
    </w:p>
    <w:p w:rsidR="00A366F7" w:rsidRDefault="00A366F7" w:rsidP="008A15C7">
      <w:pPr>
        <w:pStyle w:val="m8335746804428448078gmail-msolistparagraph"/>
        <w:shd w:val="clear" w:color="auto" w:fill="FFFFFF"/>
        <w:spacing w:before="0" w:beforeAutospacing="0" w:after="120" w:afterAutospacing="0" w:line="360" w:lineRule="auto"/>
        <w:rPr>
          <w:rFonts w:ascii="Helvetica" w:hAnsi="Helvetica" w:cs="Arial"/>
          <w:color w:val="000000" w:themeColor="text1"/>
          <w:sz w:val="32"/>
          <w:szCs w:val="32"/>
        </w:rPr>
      </w:pPr>
    </w:p>
    <w:p w:rsidR="001442A4" w:rsidRDefault="001442A4" w:rsidP="008A15C7">
      <w:pPr>
        <w:pStyle w:val="m8335746804428448078gmail-msolistparagraph"/>
        <w:shd w:val="clear" w:color="auto" w:fill="FFFFFF"/>
        <w:spacing w:before="0" w:beforeAutospacing="0" w:after="120" w:afterAutospacing="0" w:line="360" w:lineRule="auto"/>
        <w:rPr>
          <w:rFonts w:ascii="Helvetica" w:hAnsi="Helvetica" w:cs="Arial"/>
          <w:b/>
          <w:color w:val="000000" w:themeColor="text1"/>
          <w:sz w:val="32"/>
          <w:szCs w:val="32"/>
          <w:u w:val="single"/>
        </w:rPr>
      </w:pPr>
    </w:p>
    <w:p w:rsidR="00A33758" w:rsidRPr="00A33758" w:rsidRDefault="00A33758" w:rsidP="008A15C7">
      <w:pPr>
        <w:pStyle w:val="m8335746804428448078gmail-msolistparagraph"/>
        <w:shd w:val="clear" w:color="auto" w:fill="FFFFFF"/>
        <w:spacing w:before="0" w:beforeAutospacing="0" w:after="120" w:afterAutospacing="0" w:line="360" w:lineRule="auto"/>
        <w:rPr>
          <w:rFonts w:ascii="Helvetica" w:hAnsi="Helvetica" w:cs="Arial"/>
          <w:b/>
          <w:color w:val="000000" w:themeColor="text1"/>
          <w:sz w:val="32"/>
          <w:szCs w:val="32"/>
          <w:u w:val="single"/>
        </w:rPr>
      </w:pPr>
      <w:r w:rsidRPr="00A33758">
        <w:rPr>
          <w:rFonts w:ascii="Helvetica" w:hAnsi="Helvetica" w:cs="Arial"/>
          <w:b/>
          <w:color w:val="000000" w:themeColor="text1"/>
          <w:sz w:val="32"/>
          <w:szCs w:val="32"/>
          <w:u w:val="single"/>
        </w:rPr>
        <w:t>Consumer Protection:</w:t>
      </w:r>
    </w:p>
    <w:p w:rsidR="00A33758" w:rsidRDefault="00A33758" w:rsidP="00894EE0">
      <w:pPr>
        <w:spacing w:after="120" w:line="360" w:lineRule="auto"/>
        <w:rPr>
          <w:rFonts w:ascii="Helvetica" w:hAnsi="Helvetica" w:cs="Arial"/>
          <w:color w:val="000000" w:themeColor="text1"/>
          <w:sz w:val="32"/>
          <w:szCs w:val="32"/>
        </w:rPr>
      </w:pPr>
      <w:r>
        <w:rPr>
          <w:rFonts w:ascii="Helvetica" w:hAnsi="Helvetica" w:cs="Arial"/>
          <w:color w:val="000000" w:themeColor="text1"/>
          <w:sz w:val="32"/>
          <w:szCs w:val="32"/>
        </w:rPr>
        <w:t xml:space="preserve">President Buhari in 2019 assented </w:t>
      </w:r>
      <w:r w:rsidRPr="00A33758">
        <w:rPr>
          <w:rFonts w:ascii="Helvetica" w:hAnsi="Helvetica" w:cs="Arial"/>
          <w:color w:val="000000" w:themeColor="text1"/>
          <w:sz w:val="32"/>
          <w:szCs w:val="32"/>
        </w:rPr>
        <w:t xml:space="preserve">to the Federal Competition and Consumer Protection Commission (FCCPC) Bill, the first legislation in Nigeria’s history focused on curbing anti-competition </w:t>
      </w:r>
      <w:r w:rsidRPr="00A33758">
        <w:rPr>
          <w:rFonts w:ascii="Helvetica" w:hAnsi="Helvetica" w:cs="Arial"/>
          <w:color w:val="000000" w:themeColor="text1"/>
          <w:sz w:val="32"/>
          <w:szCs w:val="32"/>
        </w:rPr>
        <w:lastRenderedPageBreak/>
        <w:t xml:space="preserve">practices; and the establishment of the Federal Competition and Consumer Protection Commission. </w:t>
      </w:r>
    </w:p>
    <w:p w:rsidR="00894EE0" w:rsidRPr="008A15C7" w:rsidRDefault="00894EE0" w:rsidP="00894EE0">
      <w:pPr>
        <w:spacing w:after="120" w:line="360" w:lineRule="auto"/>
        <w:rPr>
          <w:rFonts w:ascii="Helvetica" w:hAnsi="Helvetica" w:cs="Arial"/>
          <w:color w:val="000000" w:themeColor="text1"/>
          <w:sz w:val="32"/>
          <w:szCs w:val="32"/>
        </w:rPr>
      </w:pPr>
    </w:p>
    <w:p w:rsidR="00C83B7A" w:rsidRPr="008A15C7" w:rsidRDefault="00C83B7A" w:rsidP="008A15C7">
      <w:pPr>
        <w:pStyle w:val="m8335746804428448078gmail-msolistparagraph"/>
        <w:shd w:val="clear" w:color="auto" w:fill="FFFFFF"/>
        <w:spacing w:before="0" w:beforeAutospacing="0" w:after="120" w:afterAutospacing="0" w:line="360" w:lineRule="auto"/>
        <w:rPr>
          <w:rFonts w:ascii="Helvetica" w:hAnsi="Helvetica" w:cs="Arial"/>
          <w:b/>
          <w:color w:val="000000" w:themeColor="text1"/>
          <w:sz w:val="32"/>
          <w:szCs w:val="32"/>
          <w:u w:val="single"/>
        </w:rPr>
      </w:pPr>
      <w:r w:rsidRPr="008A15C7">
        <w:rPr>
          <w:rFonts w:ascii="Helvetica" w:hAnsi="Helvetica" w:cs="Arial"/>
          <w:b/>
          <w:color w:val="000000" w:themeColor="text1"/>
          <w:sz w:val="32"/>
          <w:szCs w:val="32"/>
          <w:u w:val="single"/>
        </w:rPr>
        <w:t>Debt Management:</w:t>
      </w:r>
    </w:p>
    <w:p w:rsidR="00C83B7A" w:rsidRPr="008A15C7" w:rsidRDefault="00C83B7A" w:rsidP="008A15C7">
      <w:pPr>
        <w:shd w:val="clear" w:color="auto" w:fill="FFFFFF"/>
        <w:spacing w:after="120" w:line="360" w:lineRule="auto"/>
        <w:rPr>
          <w:rFonts w:ascii="Helvetica" w:hAnsi="Helvetica" w:cs="Arial"/>
          <w:color w:val="000000" w:themeColor="text1"/>
          <w:sz w:val="32"/>
          <w:szCs w:val="32"/>
        </w:rPr>
      </w:pPr>
      <w:r w:rsidRPr="008A15C7">
        <w:rPr>
          <w:rFonts w:ascii="Helvetica" w:hAnsi="Helvetica" w:cs="Arial"/>
          <w:color w:val="000000" w:themeColor="text1"/>
          <w:sz w:val="32"/>
          <w:szCs w:val="32"/>
        </w:rPr>
        <w:t>Between 2017 and now, Nigeria has issued its first ever:</w:t>
      </w:r>
    </w:p>
    <w:p w:rsidR="00C83B7A" w:rsidRPr="008A15C7" w:rsidRDefault="00C83B7A" w:rsidP="00A0553E">
      <w:pPr>
        <w:pStyle w:val="ListParagraph"/>
        <w:numPr>
          <w:ilvl w:val="0"/>
          <w:numId w:val="37"/>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Diaspora Bond, in the International Capital Market. The Diaspora Bond was US$300 million with a tenor of 5-years. The proceeds were used to part–finance the 2017 Budget.</w:t>
      </w:r>
    </w:p>
    <w:p w:rsidR="00C83B7A" w:rsidRPr="008A15C7" w:rsidRDefault="00C83B7A" w:rsidP="00A0553E">
      <w:pPr>
        <w:pStyle w:val="ListParagraph"/>
        <w:numPr>
          <w:ilvl w:val="0"/>
          <w:numId w:val="37"/>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Sukuk Bond (1</w:t>
      </w:r>
      <w:r w:rsidRPr="008A15C7">
        <w:rPr>
          <w:rFonts w:ascii="Helvetica" w:hAnsi="Helvetica" w:cs="Arial"/>
          <w:color w:val="000000" w:themeColor="text1"/>
          <w:sz w:val="32"/>
          <w:szCs w:val="32"/>
          <w:vertAlign w:val="superscript"/>
        </w:rPr>
        <w:t>st</w:t>
      </w:r>
      <w:r w:rsidRPr="008A15C7">
        <w:rPr>
          <w:rFonts w:ascii="Helvetica" w:hAnsi="Helvetica" w:cs="Arial"/>
          <w:color w:val="000000" w:themeColor="text1"/>
          <w:sz w:val="32"/>
          <w:szCs w:val="32"/>
        </w:rPr>
        <w:t xml:space="preserve"> Tranche – 100 billion Naira in 2017; 2</w:t>
      </w:r>
      <w:r w:rsidRPr="008A15C7">
        <w:rPr>
          <w:rFonts w:ascii="Helvetica" w:hAnsi="Helvetica" w:cs="Arial"/>
          <w:color w:val="000000" w:themeColor="text1"/>
          <w:sz w:val="32"/>
          <w:szCs w:val="32"/>
          <w:vertAlign w:val="superscript"/>
        </w:rPr>
        <w:t>nd</w:t>
      </w:r>
      <w:r w:rsidRPr="008A15C7">
        <w:rPr>
          <w:rFonts w:ascii="Helvetica" w:hAnsi="Helvetica" w:cs="Arial"/>
          <w:color w:val="000000" w:themeColor="text1"/>
          <w:sz w:val="32"/>
          <w:szCs w:val="32"/>
        </w:rPr>
        <w:t xml:space="preserve"> Tranche of 100 billion Naira in 2018 and 3</w:t>
      </w:r>
      <w:r w:rsidRPr="008A15C7">
        <w:rPr>
          <w:rFonts w:ascii="Helvetica" w:hAnsi="Helvetica" w:cs="Arial"/>
          <w:color w:val="000000" w:themeColor="text1"/>
          <w:sz w:val="32"/>
          <w:szCs w:val="32"/>
          <w:vertAlign w:val="superscript"/>
        </w:rPr>
        <w:t>rd</w:t>
      </w:r>
      <w:r w:rsidRPr="008A15C7">
        <w:rPr>
          <w:rFonts w:ascii="Helvetica" w:hAnsi="Helvetica" w:cs="Arial"/>
          <w:color w:val="000000" w:themeColor="text1"/>
          <w:sz w:val="32"/>
          <w:szCs w:val="32"/>
        </w:rPr>
        <w:t xml:space="preserve"> Tranche of 150 billion Naira has just gone on sale in May 2020). The Sukuk Bond proceeds are being used to fund major road projects across the six geopolitical zones of Nigeria.</w:t>
      </w:r>
    </w:p>
    <w:p w:rsidR="00C83B7A" w:rsidRPr="008A15C7" w:rsidRDefault="008A15C7" w:rsidP="00A0553E">
      <w:pPr>
        <w:pStyle w:val="ListParagraph"/>
        <w:numPr>
          <w:ilvl w:val="0"/>
          <w:numId w:val="37"/>
        </w:numPr>
        <w:shd w:val="clear" w:color="auto" w:fill="FFFFFF"/>
        <w:spacing w:after="120" w:line="360" w:lineRule="auto"/>
        <w:contextualSpacing w:val="0"/>
        <w:rPr>
          <w:rFonts w:ascii="Helvetica" w:hAnsi="Helvetica" w:cs="Arial"/>
          <w:color w:val="000000" w:themeColor="text1"/>
          <w:sz w:val="32"/>
          <w:szCs w:val="32"/>
        </w:rPr>
      </w:pPr>
      <w:r>
        <w:rPr>
          <w:rFonts w:ascii="Helvetica" w:hAnsi="Helvetica" w:cs="Arial"/>
          <w:color w:val="000000" w:themeColor="text1"/>
          <w:sz w:val="32"/>
          <w:szCs w:val="32"/>
        </w:rPr>
        <w:t xml:space="preserve">The Buhari Administration has issued Nigeria’s first ever Sovereign </w:t>
      </w:r>
      <w:r w:rsidR="00C83B7A" w:rsidRPr="008A15C7">
        <w:rPr>
          <w:rFonts w:ascii="Helvetica" w:hAnsi="Helvetica" w:cs="Arial"/>
          <w:color w:val="000000" w:themeColor="text1"/>
          <w:sz w:val="32"/>
          <w:szCs w:val="32"/>
        </w:rPr>
        <w:t>Green Bond</w:t>
      </w:r>
      <w:r>
        <w:rPr>
          <w:rFonts w:ascii="Helvetica" w:hAnsi="Helvetica" w:cs="Arial"/>
          <w:color w:val="000000" w:themeColor="text1"/>
          <w:sz w:val="32"/>
          <w:szCs w:val="32"/>
        </w:rPr>
        <w:t>s.</w:t>
      </w:r>
    </w:p>
    <w:p w:rsidR="00C83B7A" w:rsidRDefault="00C83B7A" w:rsidP="008A15C7">
      <w:pPr>
        <w:shd w:val="clear" w:color="auto" w:fill="FFFFFF"/>
        <w:spacing w:after="120" w:line="360" w:lineRule="auto"/>
        <w:rPr>
          <w:rFonts w:ascii="Helvetica" w:hAnsi="Helvetica" w:cs="Arial"/>
          <w:color w:val="000000" w:themeColor="text1"/>
          <w:sz w:val="32"/>
          <w:szCs w:val="32"/>
        </w:rPr>
      </w:pPr>
    </w:p>
    <w:p w:rsidR="00390332" w:rsidRPr="00A33758" w:rsidRDefault="00390332" w:rsidP="008A15C7">
      <w:pPr>
        <w:shd w:val="clear" w:color="auto" w:fill="FFFFFF"/>
        <w:spacing w:after="120" w:line="360" w:lineRule="auto"/>
        <w:rPr>
          <w:rFonts w:ascii="Helvetica" w:hAnsi="Helvetica" w:cs="Arial"/>
          <w:b/>
          <w:color w:val="000000" w:themeColor="text1"/>
          <w:sz w:val="32"/>
          <w:szCs w:val="32"/>
          <w:u w:val="single"/>
        </w:rPr>
      </w:pPr>
      <w:r w:rsidRPr="00A33758">
        <w:rPr>
          <w:rFonts w:ascii="Helvetica" w:hAnsi="Helvetica" w:cs="Arial"/>
          <w:b/>
          <w:color w:val="000000" w:themeColor="text1"/>
          <w:sz w:val="32"/>
          <w:szCs w:val="32"/>
          <w:u w:val="single"/>
        </w:rPr>
        <w:t>Domestic Borrowing Costs:</w:t>
      </w:r>
    </w:p>
    <w:p w:rsidR="0050214E" w:rsidRPr="00A6148A" w:rsidRDefault="003B4E39" w:rsidP="00A0553E">
      <w:pPr>
        <w:pStyle w:val="m8335746804428448078gmail-msolistparagraph"/>
        <w:numPr>
          <w:ilvl w:val="0"/>
          <w:numId w:val="48"/>
        </w:numPr>
        <w:shd w:val="clear" w:color="auto" w:fill="FFFFFF"/>
        <w:spacing w:before="0" w:beforeAutospacing="0" w:after="120" w:afterAutospacing="0" w:line="360" w:lineRule="auto"/>
        <w:rPr>
          <w:rFonts w:ascii="Helvetica" w:hAnsi="Helvetica" w:cs="Arial"/>
          <w:color w:val="000000" w:themeColor="text1"/>
          <w:sz w:val="32"/>
          <w:szCs w:val="32"/>
        </w:rPr>
      </w:pPr>
      <w:r w:rsidRPr="008A15C7">
        <w:rPr>
          <w:rFonts w:ascii="Helvetica" w:hAnsi="Helvetica" w:cs="Arial"/>
          <w:bCs/>
          <w:color w:val="000000" w:themeColor="text1"/>
          <w:sz w:val="32"/>
          <w:szCs w:val="32"/>
        </w:rPr>
        <w:t xml:space="preserve">Through the CBN’s policies and directives, Treasury Bill rates – which represent domestic borrowing costs for the </w:t>
      </w:r>
      <w:r w:rsidRPr="008A15C7">
        <w:rPr>
          <w:rFonts w:ascii="Helvetica" w:hAnsi="Helvetica" w:cs="Arial"/>
          <w:bCs/>
          <w:color w:val="000000" w:themeColor="text1"/>
          <w:sz w:val="32"/>
          <w:szCs w:val="32"/>
        </w:rPr>
        <w:lastRenderedPageBreak/>
        <w:t>Government – have fallen from 16-18 percent</w:t>
      </w:r>
      <w:r w:rsidR="00C83B7A" w:rsidRPr="008A15C7">
        <w:rPr>
          <w:rFonts w:ascii="Helvetica" w:hAnsi="Helvetica" w:cs="Arial"/>
          <w:bCs/>
          <w:color w:val="000000" w:themeColor="text1"/>
          <w:sz w:val="32"/>
          <w:szCs w:val="32"/>
        </w:rPr>
        <w:t xml:space="preserve"> per annum </w:t>
      </w:r>
      <w:r w:rsidRPr="008A15C7">
        <w:rPr>
          <w:rFonts w:ascii="Helvetica" w:hAnsi="Helvetica" w:cs="Arial"/>
          <w:bCs/>
          <w:color w:val="000000" w:themeColor="text1"/>
          <w:sz w:val="32"/>
          <w:szCs w:val="32"/>
        </w:rPr>
        <w:t xml:space="preserve">in 2017 </w:t>
      </w:r>
      <w:r w:rsidR="00C83B7A" w:rsidRPr="008A15C7">
        <w:rPr>
          <w:rFonts w:ascii="Helvetica" w:hAnsi="Helvetica" w:cs="Arial"/>
          <w:bCs/>
          <w:color w:val="000000" w:themeColor="text1"/>
          <w:sz w:val="32"/>
          <w:szCs w:val="32"/>
        </w:rPr>
        <w:t xml:space="preserve">to </w:t>
      </w:r>
      <w:r w:rsidRPr="008A15C7">
        <w:rPr>
          <w:rFonts w:ascii="Helvetica" w:hAnsi="Helvetica" w:cs="Arial"/>
          <w:bCs/>
          <w:color w:val="000000" w:themeColor="text1"/>
          <w:sz w:val="32"/>
          <w:szCs w:val="32"/>
        </w:rPr>
        <w:t xml:space="preserve">2-6 percent per annum in 2019/2020. </w:t>
      </w:r>
    </w:p>
    <w:p w:rsidR="00C02F16" w:rsidRPr="008A15C7" w:rsidRDefault="00C02F16" w:rsidP="008A15C7">
      <w:pPr>
        <w:shd w:val="clear" w:color="auto" w:fill="FFFFFF"/>
        <w:spacing w:after="120" w:line="360" w:lineRule="auto"/>
        <w:outlineLvl w:val="0"/>
        <w:rPr>
          <w:rFonts w:ascii="Helvetica" w:hAnsi="Helvetica" w:cs="Arial"/>
          <w:b/>
          <w:bCs/>
          <w:color w:val="000000" w:themeColor="text1"/>
          <w:sz w:val="32"/>
          <w:szCs w:val="32"/>
        </w:rPr>
      </w:pPr>
    </w:p>
    <w:p w:rsidR="0050214E" w:rsidRPr="008A15C7" w:rsidRDefault="0050214E" w:rsidP="008A15C7">
      <w:pPr>
        <w:shd w:val="clear" w:color="auto" w:fill="FFFFFF"/>
        <w:spacing w:after="120" w:line="360" w:lineRule="auto"/>
        <w:outlineLvl w:val="0"/>
        <w:rPr>
          <w:rFonts w:ascii="Helvetica" w:hAnsi="Helvetica" w:cs="Arial"/>
          <w:b/>
          <w:bCs/>
          <w:color w:val="000000" w:themeColor="text1"/>
          <w:sz w:val="32"/>
          <w:szCs w:val="32"/>
          <w:u w:val="single"/>
        </w:rPr>
      </w:pPr>
      <w:r w:rsidRPr="008A15C7">
        <w:rPr>
          <w:rFonts w:ascii="Helvetica" w:hAnsi="Helvetica" w:cs="Arial"/>
          <w:b/>
          <w:bCs/>
          <w:color w:val="000000" w:themeColor="text1"/>
          <w:sz w:val="32"/>
          <w:szCs w:val="32"/>
          <w:u w:val="single"/>
        </w:rPr>
        <w:t>FISCAL SUPPORT TO STATES</w:t>
      </w:r>
    </w:p>
    <w:p w:rsidR="0050214E" w:rsidRPr="008A15C7" w:rsidRDefault="00B778BC" w:rsidP="008A15C7">
      <w:pPr>
        <w:pStyle w:val="m8335746804428448078gmail-msolistparagraph"/>
        <w:numPr>
          <w:ilvl w:val="0"/>
          <w:numId w:val="7"/>
        </w:numPr>
        <w:shd w:val="clear" w:color="auto" w:fill="FFFFFF"/>
        <w:spacing w:before="0" w:beforeAutospacing="0" w:after="120" w:afterAutospacing="0" w:line="360" w:lineRule="auto"/>
        <w:rPr>
          <w:rFonts w:ascii="Helvetica" w:hAnsi="Helvetica" w:cs="Arial"/>
          <w:color w:val="000000" w:themeColor="text1"/>
          <w:sz w:val="32"/>
          <w:szCs w:val="32"/>
        </w:rPr>
      </w:pPr>
      <w:r w:rsidRPr="008A15C7">
        <w:rPr>
          <w:rFonts w:ascii="Helvetica" w:hAnsi="Helvetica" w:cs="Arial"/>
          <w:color w:val="000000" w:themeColor="text1"/>
          <w:sz w:val="32"/>
          <w:szCs w:val="32"/>
        </w:rPr>
        <w:t xml:space="preserve">The Buhari Administration has </w:t>
      </w:r>
      <w:r w:rsidR="00C02F16" w:rsidRPr="008A15C7">
        <w:rPr>
          <w:rFonts w:ascii="Helvetica" w:hAnsi="Helvetica" w:cs="Arial"/>
          <w:color w:val="000000" w:themeColor="text1"/>
          <w:sz w:val="32"/>
          <w:szCs w:val="32"/>
        </w:rPr>
        <w:t>extended more than N2</w:t>
      </w:r>
      <w:r w:rsidR="0050214E" w:rsidRPr="008A15C7">
        <w:rPr>
          <w:rFonts w:ascii="Helvetica" w:hAnsi="Helvetica" w:cs="Arial"/>
          <w:color w:val="000000" w:themeColor="text1"/>
          <w:sz w:val="32"/>
          <w:szCs w:val="32"/>
        </w:rPr>
        <w:t xml:space="preserve"> Trillion</w:t>
      </w:r>
      <w:r w:rsidRPr="008A15C7">
        <w:rPr>
          <w:rFonts w:ascii="Helvetica" w:hAnsi="Helvetica" w:cs="Arial"/>
          <w:color w:val="000000" w:themeColor="text1"/>
          <w:sz w:val="32"/>
          <w:szCs w:val="32"/>
        </w:rPr>
        <w:t xml:space="preserve"> Naira in bailout packages</w:t>
      </w:r>
      <w:r w:rsidR="0050214E" w:rsidRPr="008A15C7">
        <w:rPr>
          <w:rFonts w:ascii="Helvetica" w:hAnsi="Helvetica" w:cs="Arial"/>
          <w:color w:val="000000" w:themeColor="text1"/>
          <w:sz w:val="32"/>
          <w:szCs w:val="32"/>
        </w:rPr>
        <w:t xml:space="preserve"> to State Governments, to enable them meet their salary and pension obligations, especially in the face of dwindling oil revenues in the first 3 years of the Administration. The support has come in the form of the following:</w:t>
      </w:r>
    </w:p>
    <w:p w:rsidR="0050214E" w:rsidRPr="008A15C7" w:rsidRDefault="0050214E" w:rsidP="008A15C7">
      <w:pPr>
        <w:pStyle w:val="m8335746804428448078gmail-msolistparagraph"/>
        <w:numPr>
          <w:ilvl w:val="1"/>
          <w:numId w:val="7"/>
        </w:numPr>
        <w:shd w:val="clear" w:color="auto" w:fill="FFFFFF"/>
        <w:spacing w:before="0" w:beforeAutospacing="0" w:after="120" w:afterAutospacing="0" w:line="360" w:lineRule="auto"/>
        <w:rPr>
          <w:rFonts w:ascii="Helvetica" w:hAnsi="Helvetica" w:cs="Arial"/>
          <w:color w:val="000000" w:themeColor="text1"/>
          <w:sz w:val="32"/>
          <w:szCs w:val="32"/>
        </w:rPr>
      </w:pPr>
      <w:r w:rsidRPr="008A15C7">
        <w:rPr>
          <w:rFonts w:ascii="Helvetica" w:hAnsi="Helvetica" w:cs="Arial"/>
          <w:color w:val="000000" w:themeColor="text1"/>
          <w:sz w:val="32"/>
          <w:szCs w:val="32"/>
        </w:rPr>
        <w:t>Budget Su</w:t>
      </w:r>
      <w:r w:rsidR="00C02F16" w:rsidRPr="008A15C7">
        <w:rPr>
          <w:rFonts w:ascii="Helvetica" w:hAnsi="Helvetica" w:cs="Arial"/>
          <w:color w:val="000000" w:themeColor="text1"/>
          <w:sz w:val="32"/>
          <w:szCs w:val="32"/>
        </w:rPr>
        <w:t>pport Facility (Total of N614</w:t>
      </w:r>
      <w:r w:rsidRPr="008A15C7">
        <w:rPr>
          <w:rFonts w:ascii="Helvetica" w:hAnsi="Helvetica" w:cs="Arial"/>
          <w:color w:val="000000" w:themeColor="text1"/>
          <w:sz w:val="32"/>
          <w:szCs w:val="32"/>
        </w:rPr>
        <w:t xml:space="preserve"> billion extended to the States.</w:t>
      </w:r>
    </w:p>
    <w:p w:rsidR="0050214E" w:rsidRPr="008A15C7" w:rsidRDefault="0050214E" w:rsidP="008A15C7">
      <w:pPr>
        <w:pStyle w:val="m8335746804428448078gmail-msolistparagraph"/>
        <w:numPr>
          <w:ilvl w:val="1"/>
          <w:numId w:val="7"/>
        </w:numPr>
        <w:shd w:val="clear" w:color="auto" w:fill="FFFFFF"/>
        <w:spacing w:before="0" w:beforeAutospacing="0" w:after="120" w:afterAutospacing="0" w:line="360" w:lineRule="auto"/>
        <w:rPr>
          <w:rFonts w:ascii="Helvetica" w:hAnsi="Helvetica" w:cs="Arial"/>
          <w:color w:val="000000" w:themeColor="text1"/>
          <w:sz w:val="32"/>
          <w:szCs w:val="32"/>
        </w:rPr>
      </w:pPr>
      <w:r w:rsidRPr="008A15C7">
        <w:rPr>
          <w:rFonts w:ascii="Helvetica" w:hAnsi="Helvetica" w:cs="Arial"/>
          <w:color w:val="000000" w:themeColor="text1"/>
          <w:sz w:val="32"/>
          <w:szCs w:val="32"/>
        </w:rPr>
        <w:t>Paris Club Refunds</w:t>
      </w:r>
      <w:r w:rsidR="00C02F16" w:rsidRPr="008A15C7">
        <w:rPr>
          <w:rFonts w:ascii="Helvetica" w:hAnsi="Helvetica" w:cs="Arial"/>
          <w:color w:val="000000" w:themeColor="text1"/>
          <w:sz w:val="32"/>
          <w:szCs w:val="32"/>
        </w:rPr>
        <w:t xml:space="preserve"> ($5.4 billion)</w:t>
      </w:r>
    </w:p>
    <w:p w:rsidR="0050214E" w:rsidRPr="008A15C7" w:rsidRDefault="0050214E" w:rsidP="008A15C7">
      <w:pPr>
        <w:pStyle w:val="m8335746804428448078gmail-msolistparagraph"/>
        <w:numPr>
          <w:ilvl w:val="1"/>
          <w:numId w:val="7"/>
        </w:numPr>
        <w:shd w:val="clear" w:color="auto" w:fill="FFFFFF"/>
        <w:spacing w:before="0" w:beforeAutospacing="0" w:after="120" w:afterAutospacing="0" w:line="360" w:lineRule="auto"/>
        <w:rPr>
          <w:rFonts w:ascii="Helvetica" w:hAnsi="Helvetica" w:cs="Arial"/>
          <w:color w:val="000000" w:themeColor="text1"/>
          <w:sz w:val="32"/>
          <w:szCs w:val="32"/>
        </w:rPr>
      </w:pPr>
      <w:r w:rsidRPr="008A15C7">
        <w:rPr>
          <w:rFonts w:ascii="Helvetica" w:hAnsi="Helvetica" w:cs="Arial"/>
          <w:color w:val="000000" w:themeColor="text1"/>
          <w:sz w:val="32"/>
          <w:szCs w:val="32"/>
        </w:rPr>
        <w:t>Infrastructure Loans</w:t>
      </w:r>
    </w:p>
    <w:p w:rsidR="0050214E" w:rsidRPr="008A15C7" w:rsidRDefault="0050214E" w:rsidP="008A15C7">
      <w:pPr>
        <w:pStyle w:val="m8335746804428448078gmail-msolistparagraph"/>
        <w:numPr>
          <w:ilvl w:val="1"/>
          <w:numId w:val="7"/>
        </w:numPr>
        <w:shd w:val="clear" w:color="auto" w:fill="FFFFFF"/>
        <w:spacing w:before="0" w:beforeAutospacing="0" w:after="120" w:afterAutospacing="0" w:line="360" w:lineRule="auto"/>
        <w:jc w:val="both"/>
        <w:rPr>
          <w:rFonts w:ascii="Helvetica" w:hAnsi="Helvetica" w:cs="Arial"/>
          <w:color w:val="000000" w:themeColor="text1"/>
          <w:sz w:val="32"/>
          <w:szCs w:val="32"/>
        </w:rPr>
      </w:pPr>
      <w:r w:rsidRPr="008A15C7">
        <w:rPr>
          <w:rFonts w:ascii="Helvetica" w:hAnsi="Helvetica" w:cs="Arial"/>
          <w:color w:val="000000" w:themeColor="text1"/>
          <w:sz w:val="32"/>
          <w:szCs w:val="32"/>
        </w:rPr>
        <w:t xml:space="preserve">Loan Restructuring for Facilities with Commercial Banks:In 2015, the DMO restructured Commercial Bank loans with a total value of N575.516 billion for 23 States to reduce the debt service burden on the states. In exchange for their loans to State Governments, the banks were issued 20-year FGN Bonds at a yield of 14.83% per annum. The Restructuring Exercise benefited the States through: </w:t>
      </w:r>
    </w:p>
    <w:p w:rsidR="0050214E" w:rsidRPr="008A15C7" w:rsidRDefault="0050214E" w:rsidP="008A15C7">
      <w:pPr>
        <w:pStyle w:val="m8335746804428448078gmail-msolistparagraph"/>
        <w:numPr>
          <w:ilvl w:val="2"/>
          <w:numId w:val="7"/>
        </w:numPr>
        <w:shd w:val="clear" w:color="auto" w:fill="FFFFFF"/>
        <w:spacing w:before="0" w:beforeAutospacing="0" w:after="120" w:afterAutospacing="0" w:line="360" w:lineRule="auto"/>
        <w:jc w:val="both"/>
        <w:rPr>
          <w:rFonts w:ascii="Helvetica" w:hAnsi="Helvetica" w:cs="Arial"/>
          <w:color w:val="000000" w:themeColor="text1"/>
          <w:sz w:val="32"/>
          <w:szCs w:val="32"/>
        </w:rPr>
      </w:pPr>
      <w:r w:rsidRPr="008A15C7">
        <w:rPr>
          <w:rFonts w:ascii="Helvetica" w:hAnsi="Helvetica" w:cs="Arial"/>
          <w:color w:val="000000" w:themeColor="text1"/>
          <w:sz w:val="32"/>
          <w:szCs w:val="32"/>
        </w:rPr>
        <w:lastRenderedPageBreak/>
        <w:t xml:space="preserve">Reduction in the monthly debt service burden of States from between 55% to 97% for various States; </w:t>
      </w:r>
    </w:p>
    <w:p w:rsidR="0050214E" w:rsidRPr="008A15C7" w:rsidRDefault="0050214E" w:rsidP="008A15C7">
      <w:pPr>
        <w:pStyle w:val="m8335746804428448078gmail-msolistparagraph"/>
        <w:numPr>
          <w:ilvl w:val="2"/>
          <w:numId w:val="7"/>
        </w:numPr>
        <w:shd w:val="clear" w:color="auto" w:fill="FFFFFF"/>
        <w:spacing w:before="0" w:beforeAutospacing="0" w:after="120" w:afterAutospacing="0" w:line="360" w:lineRule="auto"/>
        <w:jc w:val="both"/>
        <w:rPr>
          <w:rFonts w:ascii="Helvetica" w:hAnsi="Helvetica" w:cs="Arial"/>
          <w:color w:val="000000" w:themeColor="text1"/>
          <w:sz w:val="32"/>
          <w:szCs w:val="32"/>
        </w:rPr>
      </w:pPr>
      <w:r w:rsidRPr="008A15C7">
        <w:rPr>
          <w:rFonts w:ascii="Helvetica" w:hAnsi="Helvetica" w:cs="Arial"/>
          <w:color w:val="000000" w:themeColor="text1"/>
          <w:sz w:val="32"/>
          <w:szCs w:val="32"/>
        </w:rPr>
        <w:t xml:space="preserve">Interest rate savings for the States ranging from 3% to 9% per annum; </w:t>
      </w:r>
    </w:p>
    <w:p w:rsidR="0050214E" w:rsidRPr="008A15C7" w:rsidRDefault="0050214E" w:rsidP="008A15C7">
      <w:pPr>
        <w:pStyle w:val="m8335746804428448078gmail-msolistparagraph"/>
        <w:numPr>
          <w:ilvl w:val="2"/>
          <w:numId w:val="7"/>
        </w:numPr>
        <w:shd w:val="clear" w:color="auto" w:fill="FFFFFF"/>
        <w:spacing w:before="0" w:beforeAutospacing="0" w:after="120" w:afterAutospacing="0" w:line="360" w:lineRule="auto"/>
        <w:jc w:val="both"/>
        <w:rPr>
          <w:rFonts w:ascii="Helvetica" w:hAnsi="Helvetica" w:cs="Arial"/>
          <w:color w:val="000000" w:themeColor="text1"/>
          <w:sz w:val="32"/>
          <w:szCs w:val="32"/>
        </w:rPr>
      </w:pPr>
      <w:r w:rsidRPr="008A15C7">
        <w:rPr>
          <w:rFonts w:ascii="Helvetica" w:hAnsi="Helvetica" w:cs="Arial"/>
          <w:color w:val="000000" w:themeColor="text1"/>
          <w:sz w:val="32"/>
          <w:szCs w:val="32"/>
        </w:rPr>
        <w:t xml:space="preserve">Longer repayment period for the loans now converted into Bonds; and, </w:t>
      </w:r>
    </w:p>
    <w:p w:rsidR="0050214E" w:rsidRPr="008A15C7" w:rsidRDefault="0050214E" w:rsidP="008A15C7">
      <w:pPr>
        <w:pStyle w:val="m8335746804428448078gmail-msolistparagraph"/>
        <w:numPr>
          <w:ilvl w:val="2"/>
          <w:numId w:val="7"/>
        </w:numPr>
        <w:shd w:val="clear" w:color="auto" w:fill="FFFFFF"/>
        <w:spacing w:before="0" w:beforeAutospacing="0" w:after="120" w:afterAutospacing="0" w:line="360" w:lineRule="auto"/>
        <w:jc w:val="both"/>
        <w:rPr>
          <w:rFonts w:ascii="Helvetica" w:hAnsi="Helvetica" w:cs="Arial"/>
          <w:color w:val="000000" w:themeColor="text1"/>
          <w:sz w:val="32"/>
          <w:szCs w:val="32"/>
        </w:rPr>
      </w:pPr>
      <w:r w:rsidRPr="008A15C7">
        <w:rPr>
          <w:rFonts w:ascii="Helvetica" w:hAnsi="Helvetica" w:cs="Arial"/>
          <w:color w:val="000000" w:themeColor="text1"/>
          <w:sz w:val="32"/>
          <w:szCs w:val="32"/>
        </w:rPr>
        <w:t>Freeing up of needed cash to run the machinery of Government.</w:t>
      </w:r>
    </w:p>
    <w:p w:rsidR="0086745D" w:rsidRPr="008A15C7" w:rsidRDefault="0086745D" w:rsidP="008A15C7">
      <w:pPr>
        <w:shd w:val="clear" w:color="auto" w:fill="FFFFFF"/>
        <w:spacing w:after="120" w:line="360" w:lineRule="auto"/>
        <w:outlineLvl w:val="0"/>
        <w:rPr>
          <w:rFonts w:ascii="Helvetica" w:hAnsi="Helvetica" w:cs="Arial"/>
          <w:b/>
          <w:bCs/>
          <w:color w:val="000000" w:themeColor="text1"/>
          <w:sz w:val="32"/>
          <w:szCs w:val="32"/>
          <w:u w:val="single"/>
        </w:rPr>
      </w:pPr>
    </w:p>
    <w:p w:rsidR="00495F09" w:rsidRPr="008A15C7" w:rsidRDefault="0050214E" w:rsidP="008A15C7">
      <w:pPr>
        <w:shd w:val="clear" w:color="auto" w:fill="FFFFFF"/>
        <w:spacing w:after="120" w:line="360" w:lineRule="auto"/>
        <w:outlineLvl w:val="0"/>
        <w:rPr>
          <w:rFonts w:ascii="Helvetica" w:hAnsi="Helvetica" w:cs="Arial"/>
          <w:b/>
          <w:bCs/>
          <w:color w:val="000000" w:themeColor="text1"/>
          <w:sz w:val="32"/>
          <w:szCs w:val="32"/>
          <w:u w:val="single"/>
        </w:rPr>
      </w:pPr>
      <w:r w:rsidRPr="008A15C7">
        <w:rPr>
          <w:rFonts w:ascii="Helvetica" w:hAnsi="Helvetica" w:cs="Arial"/>
          <w:b/>
          <w:bCs/>
          <w:color w:val="000000" w:themeColor="text1"/>
          <w:sz w:val="32"/>
          <w:szCs w:val="32"/>
          <w:u w:val="single"/>
        </w:rPr>
        <w:t>EXECUTIVE ORDERS</w:t>
      </w:r>
    </w:p>
    <w:p w:rsidR="00495F09" w:rsidRPr="008A15C7" w:rsidRDefault="00495F09" w:rsidP="00A0553E">
      <w:pPr>
        <w:pStyle w:val="ListParagraph"/>
        <w:numPr>
          <w:ilvl w:val="0"/>
          <w:numId w:val="21"/>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 xml:space="preserve">The Buhari Administration has, since 2017, issued </w:t>
      </w:r>
      <w:r w:rsidR="00C933CB" w:rsidRPr="008A15C7">
        <w:rPr>
          <w:rFonts w:ascii="Helvetica" w:hAnsi="Helvetica" w:cs="Arial"/>
          <w:color w:val="000000" w:themeColor="text1"/>
          <w:sz w:val="32"/>
          <w:szCs w:val="32"/>
        </w:rPr>
        <w:t>a number of landmark Executive Orders:</w:t>
      </w:r>
    </w:p>
    <w:p w:rsidR="00495F09" w:rsidRPr="008A15C7" w:rsidRDefault="00495F09" w:rsidP="00A0553E">
      <w:pPr>
        <w:pStyle w:val="ListParagraph"/>
        <w:numPr>
          <w:ilvl w:val="1"/>
          <w:numId w:val="21"/>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 xml:space="preserve">Executive Order </w:t>
      </w:r>
      <w:r w:rsidR="007E7626">
        <w:rPr>
          <w:rFonts w:ascii="Helvetica" w:hAnsi="Helvetica" w:cs="Arial"/>
          <w:color w:val="000000" w:themeColor="text1"/>
          <w:sz w:val="32"/>
          <w:szCs w:val="32"/>
        </w:rPr>
        <w:t xml:space="preserve">(001) </w:t>
      </w:r>
      <w:r w:rsidRPr="008A15C7">
        <w:rPr>
          <w:rFonts w:ascii="Helvetica" w:hAnsi="Helvetica" w:cs="Arial"/>
          <w:color w:val="000000" w:themeColor="text1"/>
          <w:sz w:val="32"/>
          <w:szCs w:val="32"/>
        </w:rPr>
        <w:t>on Improving Efficiency in the Business Environment</w:t>
      </w:r>
    </w:p>
    <w:p w:rsidR="00495F09" w:rsidRPr="008A15C7" w:rsidRDefault="00495F09" w:rsidP="00A0553E">
      <w:pPr>
        <w:pStyle w:val="ListParagraph"/>
        <w:numPr>
          <w:ilvl w:val="1"/>
          <w:numId w:val="21"/>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 xml:space="preserve">Executive Order </w:t>
      </w:r>
      <w:r w:rsidR="007E7626">
        <w:rPr>
          <w:rFonts w:ascii="Helvetica" w:hAnsi="Helvetica" w:cs="Arial"/>
          <w:color w:val="000000" w:themeColor="text1"/>
          <w:sz w:val="32"/>
          <w:szCs w:val="32"/>
        </w:rPr>
        <w:t xml:space="preserve">(002) </w:t>
      </w:r>
      <w:r w:rsidRPr="008A15C7">
        <w:rPr>
          <w:rFonts w:ascii="Helvetica" w:hAnsi="Helvetica" w:cs="Arial"/>
          <w:color w:val="000000" w:themeColor="text1"/>
          <w:sz w:val="32"/>
          <w:szCs w:val="32"/>
        </w:rPr>
        <w:t>on Promoting Local Procurement by Government Agencies</w:t>
      </w:r>
    </w:p>
    <w:p w:rsidR="00495F09" w:rsidRPr="008A15C7" w:rsidRDefault="00495F09" w:rsidP="00A0553E">
      <w:pPr>
        <w:pStyle w:val="ListParagraph"/>
        <w:numPr>
          <w:ilvl w:val="1"/>
          <w:numId w:val="21"/>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 xml:space="preserve">Executive Order </w:t>
      </w:r>
      <w:r w:rsidR="007E7626">
        <w:rPr>
          <w:rFonts w:ascii="Helvetica" w:hAnsi="Helvetica" w:cs="Arial"/>
          <w:color w:val="000000" w:themeColor="text1"/>
          <w:sz w:val="32"/>
          <w:szCs w:val="32"/>
        </w:rPr>
        <w:t xml:space="preserve">(005) </w:t>
      </w:r>
      <w:r w:rsidRPr="008A15C7">
        <w:rPr>
          <w:rFonts w:ascii="Helvetica" w:hAnsi="Helvetica" w:cs="Arial"/>
          <w:color w:val="000000" w:themeColor="text1"/>
          <w:sz w:val="32"/>
          <w:szCs w:val="32"/>
        </w:rPr>
        <w:t>on planning and execution of projects, promotion of Nigerian content in contracts and science, engineering and technology</w:t>
      </w:r>
    </w:p>
    <w:p w:rsidR="00C02F16" w:rsidRPr="008A15C7" w:rsidRDefault="00C02F16" w:rsidP="00A0553E">
      <w:pPr>
        <w:pStyle w:val="ListParagraph"/>
        <w:numPr>
          <w:ilvl w:val="1"/>
          <w:numId w:val="21"/>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lastRenderedPageBreak/>
        <w:t xml:space="preserve">Executive Order </w:t>
      </w:r>
      <w:r w:rsidR="007E7626">
        <w:rPr>
          <w:rFonts w:ascii="Helvetica" w:hAnsi="Helvetica" w:cs="Arial"/>
          <w:color w:val="000000" w:themeColor="text1"/>
          <w:sz w:val="32"/>
          <w:szCs w:val="32"/>
        </w:rPr>
        <w:t xml:space="preserve">(008) </w:t>
      </w:r>
      <w:r w:rsidRPr="008A15C7">
        <w:rPr>
          <w:rFonts w:ascii="Helvetica" w:hAnsi="Helvetica" w:cs="Arial"/>
          <w:color w:val="000000" w:themeColor="text1"/>
          <w:sz w:val="32"/>
          <w:szCs w:val="32"/>
        </w:rPr>
        <w:t>on the Voluntary Offshore Assets Regularization Scheme (VOARS)</w:t>
      </w:r>
    </w:p>
    <w:p w:rsidR="00C933CB" w:rsidRPr="008A15C7" w:rsidRDefault="008B4BAD" w:rsidP="00A0553E">
      <w:pPr>
        <w:pStyle w:val="ListParagraph"/>
        <w:numPr>
          <w:ilvl w:val="1"/>
          <w:numId w:val="21"/>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 xml:space="preserve">Executive Order </w:t>
      </w:r>
      <w:r w:rsidR="007E7626">
        <w:rPr>
          <w:rFonts w:ascii="Helvetica" w:hAnsi="Helvetica" w:cs="Arial"/>
          <w:color w:val="000000" w:themeColor="text1"/>
          <w:sz w:val="32"/>
          <w:szCs w:val="32"/>
        </w:rPr>
        <w:t xml:space="preserve">(007) </w:t>
      </w:r>
      <w:r w:rsidRPr="008A15C7">
        <w:rPr>
          <w:rFonts w:ascii="Helvetica" w:hAnsi="Helvetica" w:cs="Arial"/>
          <w:color w:val="000000" w:themeColor="text1"/>
          <w:sz w:val="32"/>
          <w:szCs w:val="32"/>
        </w:rPr>
        <w:t xml:space="preserve">on </w:t>
      </w:r>
      <w:r w:rsidR="00B778BC" w:rsidRPr="008A15C7">
        <w:rPr>
          <w:rFonts w:ascii="Helvetica" w:hAnsi="Helvetica" w:cs="Arial"/>
          <w:color w:val="000000" w:themeColor="text1"/>
          <w:sz w:val="32"/>
          <w:szCs w:val="32"/>
        </w:rPr>
        <w:t>Road Infrastructure Development and Refurbishment Investment Tax Credit Scheme</w:t>
      </w:r>
    </w:p>
    <w:p w:rsidR="003D4DCA" w:rsidRPr="000676D3" w:rsidRDefault="00C02F16" w:rsidP="000676D3">
      <w:pPr>
        <w:pStyle w:val="ListParagraph"/>
        <w:numPr>
          <w:ilvl w:val="1"/>
          <w:numId w:val="21"/>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 xml:space="preserve">Executive Order </w:t>
      </w:r>
      <w:r w:rsidR="007E7626">
        <w:rPr>
          <w:rFonts w:ascii="Helvetica" w:hAnsi="Helvetica" w:cs="Arial"/>
          <w:color w:val="000000" w:themeColor="text1"/>
          <w:sz w:val="32"/>
          <w:szCs w:val="32"/>
        </w:rPr>
        <w:t xml:space="preserve">(010) </w:t>
      </w:r>
      <w:r w:rsidRPr="008A15C7">
        <w:rPr>
          <w:rFonts w:ascii="Helvetica" w:hAnsi="Helvetica" w:cs="Arial"/>
          <w:color w:val="000000" w:themeColor="text1"/>
          <w:sz w:val="32"/>
          <w:szCs w:val="32"/>
        </w:rPr>
        <w:t>Implementing Financial Autonomy of State Legislature and State Judiciary</w:t>
      </w:r>
    </w:p>
    <w:p w:rsidR="003D4DCA" w:rsidRDefault="003D4DCA" w:rsidP="008A15C7">
      <w:pPr>
        <w:shd w:val="clear" w:color="auto" w:fill="FFFFFF"/>
        <w:spacing w:after="120" w:line="360" w:lineRule="auto"/>
        <w:outlineLvl w:val="0"/>
        <w:rPr>
          <w:rFonts w:ascii="Helvetica" w:hAnsi="Helvetica" w:cs="Arial"/>
          <w:b/>
          <w:bCs/>
          <w:color w:val="000000" w:themeColor="text1"/>
          <w:sz w:val="32"/>
          <w:szCs w:val="32"/>
          <w:u w:val="single"/>
        </w:rPr>
      </w:pPr>
    </w:p>
    <w:p w:rsidR="003D4DCA" w:rsidRPr="008A15C7" w:rsidRDefault="004B4719" w:rsidP="008A15C7">
      <w:pPr>
        <w:shd w:val="clear" w:color="auto" w:fill="FFFFFF"/>
        <w:spacing w:after="120" w:line="360" w:lineRule="auto"/>
        <w:outlineLvl w:val="0"/>
        <w:rPr>
          <w:rFonts w:ascii="Helvetica" w:hAnsi="Helvetica" w:cs="Arial"/>
          <w:b/>
          <w:bCs/>
          <w:color w:val="000000" w:themeColor="text1"/>
          <w:sz w:val="32"/>
          <w:szCs w:val="32"/>
          <w:u w:val="single"/>
        </w:rPr>
      </w:pPr>
      <w:r w:rsidRPr="008A15C7">
        <w:rPr>
          <w:rFonts w:ascii="Helvetica" w:hAnsi="Helvetica" w:cs="Arial"/>
          <w:b/>
          <w:bCs/>
          <w:color w:val="000000" w:themeColor="text1"/>
          <w:sz w:val="32"/>
          <w:szCs w:val="32"/>
          <w:u w:val="single"/>
        </w:rPr>
        <w:t>INFRASTRUCTURE</w:t>
      </w:r>
    </w:p>
    <w:p w:rsidR="0065236C" w:rsidRPr="008A15C7" w:rsidRDefault="006A3FDE" w:rsidP="008A15C7">
      <w:pPr>
        <w:pStyle w:val="m8335746804428448078gmail-msolistparagraph"/>
        <w:numPr>
          <w:ilvl w:val="0"/>
          <w:numId w:val="15"/>
        </w:numPr>
        <w:shd w:val="clear" w:color="auto" w:fill="FFFFFF"/>
        <w:spacing w:before="0" w:beforeAutospacing="0" w:after="120" w:afterAutospacing="0" w:line="360" w:lineRule="auto"/>
        <w:rPr>
          <w:rFonts w:ascii="Helvetica" w:hAnsi="Helvetica" w:cs="Arial"/>
          <w:color w:val="000000" w:themeColor="text1"/>
          <w:sz w:val="32"/>
          <w:szCs w:val="32"/>
        </w:rPr>
      </w:pPr>
      <w:r w:rsidRPr="008A15C7">
        <w:rPr>
          <w:rFonts w:ascii="Helvetica" w:hAnsi="Helvetica" w:cs="Arial"/>
          <w:color w:val="000000" w:themeColor="text1"/>
          <w:sz w:val="32"/>
          <w:szCs w:val="32"/>
        </w:rPr>
        <w:t>The Buhari Administration has demonstrated a single-minded commitment to upgrading and developing Nigeria’s Transport</w:t>
      </w:r>
      <w:r w:rsidR="006B61F9" w:rsidRPr="008A15C7">
        <w:rPr>
          <w:rFonts w:ascii="Helvetica" w:hAnsi="Helvetica" w:cs="Arial"/>
          <w:color w:val="000000" w:themeColor="text1"/>
          <w:sz w:val="32"/>
          <w:szCs w:val="32"/>
        </w:rPr>
        <w:t xml:space="preserve">, </w:t>
      </w:r>
      <w:r w:rsidR="004A61CC" w:rsidRPr="008A15C7">
        <w:rPr>
          <w:rFonts w:ascii="Helvetica" w:hAnsi="Helvetica" w:cs="Arial"/>
          <w:color w:val="000000" w:themeColor="text1"/>
          <w:sz w:val="32"/>
          <w:szCs w:val="32"/>
        </w:rPr>
        <w:t>Power</w:t>
      </w:r>
      <w:r w:rsidR="006B61F9" w:rsidRPr="008A15C7">
        <w:rPr>
          <w:rFonts w:ascii="Helvetica" w:hAnsi="Helvetica" w:cs="Arial"/>
          <w:color w:val="000000" w:themeColor="text1"/>
          <w:sz w:val="32"/>
          <w:szCs w:val="32"/>
        </w:rPr>
        <w:t xml:space="preserve">and Health </w:t>
      </w:r>
      <w:r w:rsidRPr="008A15C7">
        <w:rPr>
          <w:rFonts w:ascii="Helvetica" w:hAnsi="Helvetica" w:cs="Arial"/>
          <w:color w:val="000000" w:themeColor="text1"/>
          <w:sz w:val="32"/>
          <w:szCs w:val="32"/>
        </w:rPr>
        <w:t>Infrastructure.</w:t>
      </w:r>
    </w:p>
    <w:p w:rsidR="00F87A7A" w:rsidRPr="008A15C7" w:rsidRDefault="00F87A7A" w:rsidP="008A15C7">
      <w:pPr>
        <w:pStyle w:val="m8335746804428448078gmail-msolistparagraph"/>
        <w:numPr>
          <w:ilvl w:val="0"/>
          <w:numId w:val="15"/>
        </w:numPr>
        <w:shd w:val="clear" w:color="auto" w:fill="FFFFFF"/>
        <w:spacing w:before="0" w:beforeAutospacing="0" w:after="120" w:afterAutospacing="0" w:line="360" w:lineRule="auto"/>
        <w:rPr>
          <w:rFonts w:ascii="Helvetica" w:hAnsi="Helvetica" w:cs="Arial"/>
          <w:color w:val="000000" w:themeColor="text1"/>
          <w:sz w:val="32"/>
          <w:szCs w:val="32"/>
        </w:rPr>
      </w:pPr>
      <w:r w:rsidRPr="008A15C7">
        <w:rPr>
          <w:rFonts w:ascii="Helvetica" w:hAnsi="Helvetica" w:cs="Arial"/>
          <w:color w:val="000000" w:themeColor="text1"/>
          <w:sz w:val="32"/>
          <w:szCs w:val="32"/>
        </w:rPr>
        <w:t>Three</w:t>
      </w:r>
      <w:r w:rsidR="00896ADE" w:rsidRPr="008A15C7">
        <w:rPr>
          <w:rFonts w:ascii="Helvetica" w:hAnsi="Helvetica" w:cs="Arial"/>
          <w:color w:val="000000" w:themeColor="text1"/>
          <w:sz w:val="32"/>
          <w:szCs w:val="32"/>
        </w:rPr>
        <w:t xml:space="preserve"> major rail projects inherited from previous administration</w:t>
      </w:r>
      <w:r w:rsidRPr="008A15C7">
        <w:rPr>
          <w:rFonts w:ascii="Helvetica" w:hAnsi="Helvetica" w:cs="Arial"/>
          <w:color w:val="000000" w:themeColor="text1"/>
          <w:sz w:val="32"/>
          <w:szCs w:val="32"/>
        </w:rPr>
        <w:t>s</w:t>
      </w:r>
      <w:r w:rsidR="00896ADE" w:rsidRPr="008A15C7">
        <w:rPr>
          <w:rFonts w:ascii="Helvetica" w:hAnsi="Helvetica" w:cs="Arial"/>
          <w:color w:val="000000" w:themeColor="text1"/>
          <w:sz w:val="32"/>
          <w:szCs w:val="32"/>
        </w:rPr>
        <w:t xml:space="preserve"> have been</w:t>
      </w:r>
      <w:r w:rsidR="004A6C24" w:rsidRPr="008A15C7">
        <w:rPr>
          <w:rFonts w:ascii="Helvetica" w:hAnsi="Helvetica" w:cs="Arial"/>
          <w:color w:val="000000" w:themeColor="text1"/>
          <w:sz w:val="32"/>
          <w:szCs w:val="32"/>
        </w:rPr>
        <w:t xml:space="preserve"> completed and commissioned:</w:t>
      </w:r>
      <w:r w:rsidR="00896ADE" w:rsidRPr="008A15C7">
        <w:rPr>
          <w:rFonts w:ascii="Helvetica" w:hAnsi="Helvetica" w:cs="Arial"/>
          <w:color w:val="000000" w:themeColor="text1"/>
          <w:sz w:val="32"/>
          <w:szCs w:val="32"/>
        </w:rPr>
        <w:t xml:space="preserve"> Abuja Metro</w:t>
      </w:r>
      <w:r w:rsidRPr="008A15C7">
        <w:rPr>
          <w:rFonts w:ascii="Helvetica" w:hAnsi="Helvetica" w:cs="Arial"/>
          <w:color w:val="000000" w:themeColor="text1"/>
          <w:sz w:val="32"/>
          <w:szCs w:val="32"/>
        </w:rPr>
        <w:t xml:space="preserve"> Rail and the Abuja-Kaduna Rail,and</w:t>
      </w:r>
      <w:r w:rsidR="00896ADE" w:rsidRPr="008A15C7">
        <w:rPr>
          <w:rFonts w:ascii="Helvetica" w:hAnsi="Helvetica" w:cs="Arial"/>
          <w:color w:val="000000" w:themeColor="text1"/>
          <w:sz w:val="32"/>
          <w:szCs w:val="32"/>
        </w:rPr>
        <w:t xml:space="preserve"> the 327km Itakpe-Ajaokuta-Warri Rail, started in 1987, </w:t>
      </w:r>
      <w:r w:rsidR="007E7626">
        <w:rPr>
          <w:rFonts w:ascii="Helvetica" w:hAnsi="Helvetica" w:cs="Arial"/>
          <w:color w:val="000000" w:themeColor="text1"/>
          <w:sz w:val="32"/>
          <w:szCs w:val="32"/>
        </w:rPr>
        <w:t>have</w:t>
      </w:r>
      <w:r w:rsidR="004A6C24" w:rsidRPr="008A15C7">
        <w:rPr>
          <w:rFonts w:ascii="Helvetica" w:hAnsi="Helvetica" w:cs="Arial"/>
          <w:color w:val="000000" w:themeColor="text1"/>
          <w:sz w:val="32"/>
          <w:szCs w:val="32"/>
        </w:rPr>
        <w:t xml:space="preserve"> been completed in 2020.</w:t>
      </w:r>
    </w:p>
    <w:p w:rsidR="00F87A7A" w:rsidRPr="008A15C7" w:rsidRDefault="00896ADE" w:rsidP="008A15C7">
      <w:pPr>
        <w:pStyle w:val="m8335746804428448078gmail-msolistparagraph"/>
        <w:numPr>
          <w:ilvl w:val="0"/>
          <w:numId w:val="15"/>
        </w:numPr>
        <w:shd w:val="clear" w:color="auto" w:fill="FFFFFF"/>
        <w:spacing w:before="0" w:beforeAutospacing="0" w:after="120" w:afterAutospacing="0" w:line="360" w:lineRule="auto"/>
        <w:rPr>
          <w:rFonts w:ascii="Helvetica" w:hAnsi="Helvetica" w:cs="Arial"/>
          <w:color w:val="000000" w:themeColor="text1"/>
          <w:sz w:val="32"/>
          <w:szCs w:val="32"/>
        </w:rPr>
      </w:pPr>
      <w:r w:rsidRPr="008A15C7">
        <w:rPr>
          <w:rFonts w:ascii="Helvetica" w:hAnsi="Helvetica" w:cs="Arial"/>
          <w:color w:val="000000" w:themeColor="text1"/>
          <w:sz w:val="32"/>
          <w:szCs w:val="32"/>
        </w:rPr>
        <w:t xml:space="preserve">A fourth Rail Project, the Lagos-Ibadan Rail Project, kicked off in 2017, and is due to be completed in </w:t>
      </w:r>
      <w:r w:rsidR="00F87A7A" w:rsidRPr="008A15C7">
        <w:rPr>
          <w:rFonts w:ascii="Helvetica" w:hAnsi="Helvetica" w:cs="Arial"/>
          <w:color w:val="000000" w:themeColor="text1"/>
          <w:sz w:val="32"/>
          <w:szCs w:val="32"/>
        </w:rPr>
        <w:t>2020</w:t>
      </w:r>
      <w:r w:rsidRPr="008A15C7">
        <w:rPr>
          <w:rFonts w:ascii="Helvetica" w:hAnsi="Helvetica" w:cs="Arial"/>
          <w:color w:val="000000" w:themeColor="text1"/>
          <w:sz w:val="32"/>
          <w:szCs w:val="32"/>
        </w:rPr>
        <w:t>.</w:t>
      </w:r>
      <w:r w:rsidR="00F87A7A" w:rsidRPr="008A15C7">
        <w:rPr>
          <w:rFonts w:ascii="Helvetica" w:hAnsi="Helvetica" w:cs="Arial"/>
          <w:color w:val="000000" w:themeColor="text1"/>
          <w:sz w:val="32"/>
          <w:szCs w:val="32"/>
        </w:rPr>
        <w:t xml:space="preserve"> The tracklaying for the main component of the project was completed in March 2020.</w:t>
      </w:r>
    </w:p>
    <w:p w:rsidR="006A3FDE" w:rsidRPr="008A15C7" w:rsidRDefault="00FA6967" w:rsidP="008A15C7">
      <w:pPr>
        <w:pStyle w:val="m8335746804428448078gmail-msolistparagraph"/>
        <w:numPr>
          <w:ilvl w:val="0"/>
          <w:numId w:val="15"/>
        </w:numPr>
        <w:shd w:val="clear" w:color="auto" w:fill="FFFFFF"/>
        <w:spacing w:before="0" w:beforeAutospacing="0" w:after="120" w:afterAutospacing="0" w:line="360" w:lineRule="auto"/>
        <w:rPr>
          <w:rFonts w:ascii="Helvetica" w:hAnsi="Helvetica" w:cs="Arial"/>
          <w:color w:val="000000" w:themeColor="text1"/>
          <w:sz w:val="32"/>
          <w:szCs w:val="32"/>
        </w:rPr>
      </w:pPr>
      <w:r w:rsidRPr="008A15C7">
        <w:rPr>
          <w:rFonts w:ascii="Helvetica" w:hAnsi="Helvetica" w:cs="Arial"/>
          <w:color w:val="000000" w:themeColor="text1"/>
          <w:sz w:val="32"/>
          <w:szCs w:val="32"/>
        </w:rPr>
        <w:lastRenderedPageBreak/>
        <w:t>In May 2018</w:t>
      </w:r>
      <w:r w:rsidR="00133725" w:rsidRPr="008A15C7">
        <w:rPr>
          <w:rFonts w:ascii="Helvetica" w:hAnsi="Helvetica" w:cs="Arial"/>
          <w:color w:val="000000" w:themeColor="text1"/>
          <w:sz w:val="32"/>
          <w:szCs w:val="32"/>
        </w:rPr>
        <w:t>,</w:t>
      </w:r>
      <w:r w:rsidRPr="008A15C7">
        <w:rPr>
          <w:rFonts w:ascii="Helvetica" w:hAnsi="Helvetica" w:cs="Arial"/>
          <w:color w:val="000000" w:themeColor="text1"/>
          <w:sz w:val="32"/>
          <w:szCs w:val="32"/>
        </w:rPr>
        <w:t xml:space="preserve"> the Federal Government launched the Presidential Infrastructure Development Fund (PIDF), under the management of the Nigerian Sovereign Investment Authority. The PIDF </w:t>
      </w:r>
      <w:r w:rsidR="00896ADE" w:rsidRPr="008A15C7">
        <w:rPr>
          <w:rFonts w:ascii="Helvetica" w:hAnsi="Helvetica" w:cs="Arial"/>
          <w:color w:val="000000" w:themeColor="text1"/>
          <w:sz w:val="32"/>
          <w:szCs w:val="32"/>
        </w:rPr>
        <w:t xml:space="preserve">kicked off </w:t>
      </w:r>
      <w:r w:rsidRPr="008A15C7">
        <w:rPr>
          <w:rFonts w:ascii="Helvetica" w:hAnsi="Helvetica" w:cs="Arial"/>
          <w:color w:val="000000" w:themeColor="text1"/>
          <w:sz w:val="32"/>
          <w:szCs w:val="32"/>
        </w:rPr>
        <w:t xml:space="preserve">with seed funding of </w:t>
      </w:r>
      <w:r w:rsidR="00133725" w:rsidRPr="008A15C7">
        <w:rPr>
          <w:rFonts w:ascii="Helvetica" w:hAnsi="Helvetica" w:cs="Arial"/>
          <w:color w:val="000000" w:themeColor="text1"/>
          <w:sz w:val="32"/>
          <w:szCs w:val="32"/>
        </w:rPr>
        <w:t>US</w:t>
      </w:r>
      <w:r w:rsidRPr="008A15C7">
        <w:rPr>
          <w:rFonts w:ascii="Helvetica" w:hAnsi="Helvetica" w:cs="Arial"/>
          <w:color w:val="000000" w:themeColor="text1"/>
          <w:sz w:val="32"/>
          <w:szCs w:val="32"/>
        </w:rPr>
        <w:t>$</w:t>
      </w:r>
      <w:r w:rsidR="00896ADE" w:rsidRPr="008A15C7">
        <w:rPr>
          <w:rFonts w:ascii="Helvetica" w:hAnsi="Helvetica" w:cs="Arial"/>
          <w:color w:val="000000" w:themeColor="text1"/>
          <w:sz w:val="32"/>
          <w:szCs w:val="32"/>
        </w:rPr>
        <w:t>650 m</w:t>
      </w:r>
      <w:r w:rsidR="00133725" w:rsidRPr="008A15C7">
        <w:rPr>
          <w:rFonts w:ascii="Helvetica" w:hAnsi="Helvetica" w:cs="Arial"/>
          <w:color w:val="000000" w:themeColor="text1"/>
          <w:sz w:val="32"/>
          <w:szCs w:val="32"/>
        </w:rPr>
        <w:t>illion</w:t>
      </w:r>
      <w:r w:rsidR="00896ADE" w:rsidRPr="008A15C7">
        <w:rPr>
          <w:rFonts w:ascii="Helvetica" w:hAnsi="Helvetica" w:cs="Arial"/>
          <w:color w:val="000000" w:themeColor="text1"/>
          <w:sz w:val="32"/>
          <w:szCs w:val="32"/>
        </w:rPr>
        <w:t>, and has already disbursed funds for th</w:t>
      </w:r>
      <w:r w:rsidR="004A6C24" w:rsidRPr="008A15C7">
        <w:rPr>
          <w:rFonts w:ascii="Helvetica" w:hAnsi="Helvetica" w:cs="Arial"/>
          <w:color w:val="000000" w:themeColor="text1"/>
          <w:sz w:val="32"/>
          <w:szCs w:val="32"/>
        </w:rPr>
        <w:t xml:space="preserve">ree critical road projects: </w:t>
      </w:r>
      <w:r w:rsidR="00896ADE" w:rsidRPr="008A15C7">
        <w:rPr>
          <w:rFonts w:ascii="Helvetica" w:hAnsi="Helvetica" w:cs="Arial"/>
          <w:color w:val="000000" w:themeColor="text1"/>
          <w:sz w:val="32"/>
          <w:szCs w:val="32"/>
        </w:rPr>
        <w:t>Second Niger Bridge, Lagos</w:t>
      </w:r>
      <w:r w:rsidR="00CE3BC2">
        <w:rPr>
          <w:rFonts w:ascii="Helvetica" w:hAnsi="Helvetica" w:cs="Arial"/>
          <w:color w:val="000000" w:themeColor="text1"/>
          <w:sz w:val="32"/>
          <w:szCs w:val="32"/>
        </w:rPr>
        <w:t>-Ibadan Expressway, and the Abu</w:t>
      </w:r>
      <w:r w:rsidR="00C02F16" w:rsidRPr="008A15C7">
        <w:rPr>
          <w:rFonts w:ascii="Helvetica" w:hAnsi="Helvetica" w:cs="Arial"/>
          <w:color w:val="000000" w:themeColor="text1"/>
          <w:sz w:val="32"/>
          <w:szCs w:val="32"/>
        </w:rPr>
        <w:t>j</w:t>
      </w:r>
      <w:r w:rsidR="00896ADE" w:rsidRPr="008A15C7">
        <w:rPr>
          <w:rFonts w:ascii="Helvetica" w:hAnsi="Helvetica" w:cs="Arial"/>
          <w:color w:val="000000" w:themeColor="text1"/>
          <w:sz w:val="32"/>
          <w:szCs w:val="32"/>
        </w:rPr>
        <w:t xml:space="preserve">a-Kaduna-Zaria-Kano Expressway. </w:t>
      </w:r>
    </w:p>
    <w:p w:rsidR="00C02F16" w:rsidRPr="008A15C7" w:rsidRDefault="006B61F9" w:rsidP="008A15C7">
      <w:pPr>
        <w:pStyle w:val="m8335746804428448078gmail-msolistparagraph"/>
        <w:numPr>
          <w:ilvl w:val="0"/>
          <w:numId w:val="15"/>
        </w:numPr>
        <w:shd w:val="clear" w:color="auto" w:fill="FFFFFF"/>
        <w:spacing w:before="0" w:beforeAutospacing="0" w:after="120" w:afterAutospacing="0" w:line="360" w:lineRule="auto"/>
        <w:rPr>
          <w:rFonts w:ascii="Helvetica" w:hAnsi="Helvetica" w:cs="Arial"/>
          <w:color w:val="000000" w:themeColor="text1"/>
          <w:sz w:val="32"/>
          <w:szCs w:val="32"/>
        </w:rPr>
      </w:pPr>
      <w:r w:rsidRPr="008A15C7">
        <w:rPr>
          <w:rFonts w:ascii="Helvetica" w:hAnsi="Helvetica" w:cs="Arial"/>
          <w:color w:val="000000" w:themeColor="text1"/>
          <w:sz w:val="32"/>
          <w:szCs w:val="32"/>
        </w:rPr>
        <w:t>Nigeria Sovereign Investment Authority (NS</w:t>
      </w:r>
      <w:r w:rsidR="006E0BF8" w:rsidRPr="008A15C7">
        <w:rPr>
          <w:rFonts w:ascii="Helvetica" w:hAnsi="Helvetica" w:cs="Arial"/>
          <w:color w:val="000000" w:themeColor="text1"/>
          <w:sz w:val="32"/>
          <w:szCs w:val="32"/>
        </w:rPr>
        <w:t>IA) in March 2018 invested US$11</w:t>
      </w:r>
      <w:r w:rsidRPr="008A15C7">
        <w:rPr>
          <w:rFonts w:ascii="Helvetica" w:hAnsi="Helvetica" w:cs="Arial"/>
          <w:color w:val="000000" w:themeColor="text1"/>
          <w:sz w:val="32"/>
          <w:szCs w:val="32"/>
        </w:rPr>
        <w:t>m to establish a world-class Cancer Treatment Center at the Lagos University Teaching Hospital (LUTH),</w:t>
      </w:r>
      <w:r w:rsidR="006E0BF8" w:rsidRPr="008A15C7">
        <w:rPr>
          <w:rFonts w:ascii="Helvetica" w:hAnsi="Helvetica" w:cs="Arial"/>
          <w:color w:val="000000" w:themeColor="text1"/>
          <w:sz w:val="32"/>
          <w:szCs w:val="32"/>
        </w:rPr>
        <w:t xml:space="preserve"> which commenced operations in 2019.</w:t>
      </w:r>
    </w:p>
    <w:p w:rsidR="006B61F9" w:rsidRPr="008A15C7" w:rsidRDefault="006E0BF8" w:rsidP="008A15C7">
      <w:pPr>
        <w:pStyle w:val="m8335746804428448078gmail-msolistparagraph"/>
        <w:numPr>
          <w:ilvl w:val="0"/>
          <w:numId w:val="15"/>
        </w:numPr>
        <w:shd w:val="clear" w:color="auto" w:fill="FFFFFF"/>
        <w:spacing w:before="0" w:beforeAutospacing="0" w:after="120" w:afterAutospacing="0" w:line="360" w:lineRule="auto"/>
        <w:rPr>
          <w:rFonts w:ascii="Helvetica" w:hAnsi="Helvetica" w:cs="Arial"/>
          <w:color w:val="000000" w:themeColor="text1"/>
          <w:sz w:val="32"/>
          <w:szCs w:val="32"/>
        </w:rPr>
      </w:pPr>
      <w:r w:rsidRPr="008A15C7">
        <w:rPr>
          <w:rFonts w:ascii="Helvetica" w:hAnsi="Helvetica" w:cs="Arial"/>
          <w:color w:val="000000" w:themeColor="text1"/>
          <w:sz w:val="32"/>
          <w:szCs w:val="32"/>
        </w:rPr>
        <w:t xml:space="preserve">Work is ongoing on two </w:t>
      </w:r>
      <w:r w:rsidR="006B61F9" w:rsidRPr="008A15C7">
        <w:rPr>
          <w:rFonts w:ascii="Helvetica" w:hAnsi="Helvetica" w:cs="Arial"/>
          <w:color w:val="000000" w:themeColor="text1"/>
          <w:sz w:val="32"/>
          <w:szCs w:val="32"/>
        </w:rPr>
        <w:t xml:space="preserve">US$5m </w:t>
      </w:r>
      <w:r w:rsidR="000F7501" w:rsidRPr="008A15C7">
        <w:rPr>
          <w:rFonts w:ascii="Helvetica" w:hAnsi="Helvetica" w:cs="Arial"/>
          <w:color w:val="000000" w:themeColor="text1"/>
          <w:sz w:val="32"/>
          <w:szCs w:val="32"/>
        </w:rPr>
        <w:t>Diagnostic Centers</w:t>
      </w:r>
      <w:r w:rsidR="006B61F9" w:rsidRPr="008A15C7">
        <w:rPr>
          <w:rFonts w:ascii="Helvetica" w:hAnsi="Helvetica" w:cs="Arial"/>
          <w:color w:val="000000" w:themeColor="text1"/>
          <w:sz w:val="32"/>
          <w:szCs w:val="32"/>
        </w:rPr>
        <w:t xml:space="preserve"> in the Aminu Kano University Teaching Hospital and the </w:t>
      </w:r>
      <w:r w:rsidR="00EE68AD" w:rsidRPr="008A15C7">
        <w:rPr>
          <w:rFonts w:ascii="Helvetica" w:hAnsi="Helvetica" w:cs="Arial"/>
          <w:color w:val="000000" w:themeColor="text1"/>
          <w:sz w:val="32"/>
          <w:szCs w:val="32"/>
        </w:rPr>
        <w:t>Federal Medical Centre, Umuahia</w:t>
      </w:r>
      <w:r w:rsidR="006B61F9" w:rsidRPr="008A15C7">
        <w:rPr>
          <w:rFonts w:ascii="Helvetica" w:hAnsi="Helvetica" w:cs="Arial"/>
          <w:color w:val="000000" w:themeColor="text1"/>
          <w:sz w:val="32"/>
          <w:szCs w:val="32"/>
        </w:rPr>
        <w:t xml:space="preserve">. </w:t>
      </w:r>
    </w:p>
    <w:p w:rsidR="006A3FDE" w:rsidRPr="008A15C7" w:rsidRDefault="006A3FDE" w:rsidP="008A15C7">
      <w:pPr>
        <w:pStyle w:val="m8335746804428448078gmail-msolistparagraph"/>
        <w:numPr>
          <w:ilvl w:val="0"/>
          <w:numId w:val="15"/>
        </w:numPr>
        <w:shd w:val="clear" w:color="auto" w:fill="FFFFFF"/>
        <w:spacing w:before="0" w:beforeAutospacing="0" w:after="120" w:afterAutospacing="0" w:line="360" w:lineRule="auto"/>
        <w:rPr>
          <w:rFonts w:ascii="Helvetica" w:hAnsi="Helvetica" w:cs="Arial"/>
          <w:color w:val="000000" w:themeColor="text1"/>
          <w:sz w:val="32"/>
          <w:szCs w:val="32"/>
        </w:rPr>
      </w:pPr>
      <w:r w:rsidRPr="008A15C7">
        <w:rPr>
          <w:rFonts w:ascii="Helvetica" w:hAnsi="Helvetica" w:cs="Arial"/>
          <w:color w:val="000000" w:themeColor="text1"/>
          <w:sz w:val="32"/>
          <w:szCs w:val="32"/>
        </w:rPr>
        <w:t xml:space="preserve">Abuja’s Light Rail system </w:t>
      </w:r>
      <w:r w:rsidR="004A6C24" w:rsidRPr="008A15C7">
        <w:rPr>
          <w:rFonts w:ascii="Helvetica" w:hAnsi="Helvetica" w:cs="Arial"/>
          <w:color w:val="000000" w:themeColor="text1"/>
          <w:sz w:val="32"/>
          <w:szCs w:val="32"/>
        </w:rPr>
        <w:t xml:space="preserve">has been completed; it </w:t>
      </w:r>
      <w:r w:rsidRPr="008A15C7">
        <w:rPr>
          <w:rFonts w:ascii="Helvetica" w:hAnsi="Helvetica" w:cs="Arial"/>
          <w:color w:val="000000" w:themeColor="text1"/>
          <w:sz w:val="32"/>
          <w:szCs w:val="32"/>
        </w:rPr>
        <w:t>connect</w:t>
      </w:r>
      <w:r w:rsidR="004A6C24" w:rsidRPr="008A15C7">
        <w:rPr>
          <w:rFonts w:ascii="Helvetica" w:hAnsi="Helvetica" w:cs="Arial"/>
          <w:color w:val="000000" w:themeColor="text1"/>
          <w:sz w:val="32"/>
          <w:szCs w:val="32"/>
        </w:rPr>
        <w:t>s</w:t>
      </w:r>
      <w:r w:rsidRPr="008A15C7">
        <w:rPr>
          <w:rFonts w:ascii="Helvetica" w:hAnsi="Helvetica" w:cs="Arial"/>
          <w:color w:val="000000" w:themeColor="text1"/>
          <w:sz w:val="32"/>
          <w:szCs w:val="32"/>
        </w:rPr>
        <w:t xml:space="preserve"> the city center with the Airport, </w:t>
      </w:r>
      <w:r w:rsidR="004A6C24" w:rsidRPr="008A15C7">
        <w:rPr>
          <w:rFonts w:ascii="Helvetica" w:hAnsi="Helvetica" w:cs="Arial"/>
          <w:color w:val="000000" w:themeColor="text1"/>
          <w:sz w:val="32"/>
          <w:szCs w:val="32"/>
        </w:rPr>
        <w:t>and the</w:t>
      </w:r>
      <w:r w:rsidRPr="008A15C7">
        <w:rPr>
          <w:rFonts w:ascii="Helvetica" w:hAnsi="Helvetica" w:cs="Arial"/>
          <w:color w:val="000000" w:themeColor="text1"/>
          <w:sz w:val="32"/>
          <w:szCs w:val="32"/>
        </w:rPr>
        <w:t xml:space="preserve"> Abuja-Kaduna Railway Line. </w:t>
      </w:r>
    </w:p>
    <w:p w:rsidR="004A6C24" w:rsidRPr="008A15C7" w:rsidRDefault="004A6C24" w:rsidP="008A15C7">
      <w:pPr>
        <w:pStyle w:val="m8335746804428448078gmail-msolistparagraph"/>
        <w:numPr>
          <w:ilvl w:val="0"/>
          <w:numId w:val="15"/>
        </w:numPr>
        <w:shd w:val="clear" w:color="auto" w:fill="FFFFFF"/>
        <w:spacing w:before="0" w:beforeAutospacing="0" w:after="120" w:afterAutospacing="0" w:line="360" w:lineRule="auto"/>
        <w:rPr>
          <w:rFonts w:ascii="Helvetica" w:hAnsi="Helvetica" w:cs="Arial"/>
          <w:color w:val="000000" w:themeColor="text1"/>
          <w:sz w:val="32"/>
          <w:szCs w:val="32"/>
        </w:rPr>
      </w:pPr>
      <w:r w:rsidRPr="008A15C7">
        <w:rPr>
          <w:rFonts w:ascii="Helvetica" w:hAnsi="Helvetica" w:cs="Arial"/>
          <w:color w:val="000000" w:themeColor="text1"/>
          <w:sz w:val="32"/>
          <w:szCs w:val="32"/>
        </w:rPr>
        <w:t xml:space="preserve">New Abuja and Port Harcourt International Airport Terminals completed, in Q4 2018. New Lagos and Kano International Airport Terminals scheduled for completion in 2020. All were inherited from the previous administration at various stages </w:t>
      </w:r>
      <w:r w:rsidRPr="008A15C7">
        <w:rPr>
          <w:rFonts w:ascii="Helvetica" w:hAnsi="Helvetica" w:cs="Arial"/>
          <w:color w:val="000000" w:themeColor="text1"/>
          <w:sz w:val="32"/>
          <w:szCs w:val="32"/>
        </w:rPr>
        <w:lastRenderedPageBreak/>
        <w:t xml:space="preserve">of completion, and in some cases required project redesign and revision. </w:t>
      </w:r>
    </w:p>
    <w:p w:rsidR="006A3FDE" w:rsidRPr="008A15C7" w:rsidRDefault="006A3FDE" w:rsidP="008A15C7">
      <w:pPr>
        <w:pStyle w:val="m8335746804428448078gmail-msolistparagraph"/>
        <w:numPr>
          <w:ilvl w:val="0"/>
          <w:numId w:val="15"/>
        </w:numPr>
        <w:shd w:val="clear" w:color="auto" w:fill="FFFFFF"/>
        <w:spacing w:before="0" w:beforeAutospacing="0" w:after="120" w:afterAutospacing="0" w:line="360" w:lineRule="auto"/>
        <w:rPr>
          <w:rFonts w:ascii="Helvetica" w:hAnsi="Helvetica" w:cs="Arial"/>
          <w:color w:val="000000" w:themeColor="text1"/>
          <w:sz w:val="32"/>
          <w:szCs w:val="32"/>
        </w:rPr>
      </w:pPr>
      <w:r w:rsidRPr="008A15C7">
        <w:rPr>
          <w:rFonts w:ascii="Helvetica" w:hAnsi="Helvetica" w:cs="Arial"/>
          <w:color w:val="000000" w:themeColor="text1"/>
          <w:sz w:val="32"/>
          <w:szCs w:val="32"/>
        </w:rPr>
        <w:t>The Buhari Administration successfully completed the reconstruction of the Abuja Airport runway within the scheduled six-w</w:t>
      </w:r>
      <w:r w:rsidR="004A6C24" w:rsidRPr="008A15C7">
        <w:rPr>
          <w:rFonts w:ascii="Helvetica" w:hAnsi="Helvetica" w:cs="Arial"/>
          <w:color w:val="000000" w:themeColor="text1"/>
          <w:sz w:val="32"/>
          <w:szCs w:val="32"/>
        </w:rPr>
        <w:t xml:space="preserve">eek period (March – April 2017), and will complete the reconstruction of the Enugu International Airport Runway in 2020. </w:t>
      </w:r>
    </w:p>
    <w:p w:rsidR="002D0045" w:rsidRPr="008A15C7" w:rsidRDefault="002D0045" w:rsidP="008A15C7">
      <w:pPr>
        <w:pStyle w:val="ListParagraph"/>
        <w:numPr>
          <w:ilvl w:val="0"/>
          <w:numId w:val="15"/>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The following Water Supply Projects and Dam/Irrigation Projects have been completed by the Buhari Administration:</w:t>
      </w:r>
    </w:p>
    <w:p w:rsidR="002D0045" w:rsidRPr="008A15C7" w:rsidRDefault="002D0045" w:rsidP="008A15C7">
      <w:pPr>
        <w:pStyle w:val="ListParagraph"/>
        <w:numPr>
          <w:ilvl w:val="1"/>
          <w:numId w:val="15"/>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Central Ogbia Regional Water Project, in Bayelsa</w:t>
      </w:r>
    </w:p>
    <w:p w:rsidR="002D0045" w:rsidRPr="008A15C7" w:rsidRDefault="002D0045" w:rsidP="008A15C7">
      <w:pPr>
        <w:pStyle w:val="ListParagraph"/>
        <w:numPr>
          <w:ilvl w:val="1"/>
          <w:numId w:val="15"/>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Sabke/Dutsi/Mashi Water Supply Project, in Katsina</w:t>
      </w:r>
    </w:p>
    <w:p w:rsidR="002D0045" w:rsidRPr="008A15C7" w:rsidRDefault="008D5A48" w:rsidP="008A15C7">
      <w:pPr>
        <w:pStyle w:val="ListParagraph"/>
        <w:numPr>
          <w:ilvl w:val="1"/>
          <w:numId w:val="15"/>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Northern Ishan Regional Water Supply Project, serving Ugboha and Uromi communities of Edo State.</w:t>
      </w:r>
    </w:p>
    <w:p w:rsidR="002D0045" w:rsidRPr="008A15C7" w:rsidRDefault="002D0045" w:rsidP="008A15C7">
      <w:pPr>
        <w:pStyle w:val="ListParagraph"/>
        <w:numPr>
          <w:ilvl w:val="1"/>
          <w:numId w:val="15"/>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 xml:space="preserve">Kashimbila Dam, Taraba State </w:t>
      </w:r>
    </w:p>
    <w:p w:rsidR="002D0045" w:rsidRPr="008A15C7" w:rsidRDefault="002D0045" w:rsidP="008A15C7">
      <w:pPr>
        <w:pStyle w:val="ListParagraph"/>
        <w:numPr>
          <w:ilvl w:val="1"/>
          <w:numId w:val="15"/>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Ogwashi-Uku Dam, Delta State</w:t>
      </w:r>
      <w:r w:rsidR="00583B4D">
        <w:rPr>
          <w:rFonts w:ascii="Helvetica" w:hAnsi="Helvetica" w:cs="Arial"/>
          <w:color w:val="000000" w:themeColor="text1"/>
          <w:sz w:val="32"/>
          <w:szCs w:val="32"/>
        </w:rPr>
        <w:t>(</w:t>
      </w:r>
      <w:r w:rsidR="00370763">
        <w:rPr>
          <w:rFonts w:ascii="Helvetica" w:hAnsi="Helvetica" w:cs="Arial"/>
          <w:color w:val="000000" w:themeColor="text1"/>
          <w:sz w:val="32"/>
          <w:szCs w:val="32"/>
        </w:rPr>
        <w:t xml:space="preserve">Actual </w:t>
      </w:r>
      <w:r w:rsidR="00583B4D">
        <w:rPr>
          <w:rFonts w:ascii="Helvetica" w:hAnsi="Helvetica" w:cs="Arial"/>
          <w:color w:val="000000" w:themeColor="text1"/>
          <w:sz w:val="32"/>
          <w:szCs w:val="32"/>
        </w:rPr>
        <w:t>D</w:t>
      </w:r>
      <w:r w:rsidR="00583B4D" w:rsidRPr="00583B4D">
        <w:rPr>
          <w:rFonts w:ascii="Helvetica" w:hAnsi="Helvetica" w:cs="Arial"/>
          <w:color w:val="000000" w:themeColor="text1"/>
          <w:sz w:val="32"/>
          <w:szCs w:val="32"/>
        </w:rPr>
        <w:t xml:space="preserve">am </w:t>
      </w:r>
      <w:r w:rsidR="00583B4D">
        <w:rPr>
          <w:rFonts w:ascii="Helvetica" w:hAnsi="Helvetica" w:cs="Arial"/>
          <w:color w:val="000000" w:themeColor="text1"/>
          <w:sz w:val="32"/>
          <w:szCs w:val="32"/>
        </w:rPr>
        <w:t>completed</w:t>
      </w:r>
      <w:r w:rsidR="00583B4D" w:rsidRPr="00583B4D">
        <w:rPr>
          <w:rFonts w:ascii="Helvetica" w:hAnsi="Helvetica" w:cs="Arial"/>
          <w:color w:val="000000" w:themeColor="text1"/>
          <w:sz w:val="32"/>
          <w:szCs w:val="32"/>
        </w:rPr>
        <w:t xml:space="preserve"> and </w:t>
      </w:r>
      <w:r w:rsidR="00583B4D">
        <w:rPr>
          <w:rFonts w:ascii="Helvetica" w:hAnsi="Helvetica" w:cs="Arial"/>
          <w:color w:val="000000" w:themeColor="text1"/>
          <w:sz w:val="32"/>
          <w:szCs w:val="32"/>
        </w:rPr>
        <w:t xml:space="preserve">reservoir “impounded” in 2016; also </w:t>
      </w:r>
      <w:r w:rsidR="009B2116" w:rsidRPr="009B2116">
        <w:rPr>
          <w:rFonts w:ascii="Helvetica" w:hAnsi="Helvetica" w:cs="Arial"/>
          <w:color w:val="000000" w:themeColor="text1"/>
          <w:sz w:val="32"/>
          <w:szCs w:val="32"/>
        </w:rPr>
        <w:t xml:space="preserve">spillway discharge channel </w:t>
      </w:r>
      <w:r w:rsidR="00583B4D">
        <w:rPr>
          <w:rFonts w:ascii="Helvetica" w:hAnsi="Helvetica" w:cs="Arial"/>
          <w:color w:val="000000" w:themeColor="text1"/>
          <w:sz w:val="32"/>
          <w:szCs w:val="32"/>
        </w:rPr>
        <w:t>completed</w:t>
      </w:r>
      <w:r w:rsidR="009B2116">
        <w:rPr>
          <w:rFonts w:ascii="Helvetica" w:hAnsi="Helvetica" w:cs="Arial"/>
          <w:color w:val="000000" w:themeColor="text1"/>
          <w:sz w:val="32"/>
          <w:szCs w:val="32"/>
        </w:rPr>
        <w:t>)</w:t>
      </w:r>
      <w:r w:rsidR="00583B4D">
        <w:rPr>
          <w:rFonts w:ascii="Helvetica" w:hAnsi="Helvetica" w:cs="Arial"/>
          <w:color w:val="000000" w:themeColor="text1"/>
          <w:sz w:val="32"/>
          <w:szCs w:val="32"/>
        </w:rPr>
        <w:t>.</w:t>
      </w:r>
    </w:p>
    <w:p w:rsidR="002D0045" w:rsidRDefault="002D0045" w:rsidP="008A15C7">
      <w:pPr>
        <w:pStyle w:val="ListParagraph"/>
        <w:numPr>
          <w:ilvl w:val="1"/>
          <w:numId w:val="15"/>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Shagari Dam Irrigation Project, Sokoto State</w:t>
      </w:r>
    </w:p>
    <w:p w:rsidR="003D4DCA" w:rsidRDefault="003D4DCA" w:rsidP="008A15C7">
      <w:pPr>
        <w:pStyle w:val="ListParagraph"/>
        <w:numPr>
          <w:ilvl w:val="1"/>
          <w:numId w:val="15"/>
        </w:numPr>
        <w:shd w:val="clear" w:color="auto" w:fill="FFFFFF"/>
        <w:spacing w:after="120" w:line="360" w:lineRule="auto"/>
        <w:contextualSpacing w:val="0"/>
        <w:rPr>
          <w:rFonts w:ascii="Helvetica" w:hAnsi="Helvetica" w:cs="Arial"/>
          <w:color w:val="000000" w:themeColor="text1"/>
          <w:sz w:val="32"/>
          <w:szCs w:val="32"/>
        </w:rPr>
      </w:pPr>
      <w:r>
        <w:rPr>
          <w:rFonts w:ascii="Helvetica" w:hAnsi="Helvetica" w:cs="Arial"/>
          <w:color w:val="000000" w:themeColor="text1"/>
          <w:sz w:val="32"/>
          <w:szCs w:val="32"/>
        </w:rPr>
        <w:t>Mangu Dam and Regional Water Supply Scheme in Plateau State</w:t>
      </w:r>
    </w:p>
    <w:p w:rsidR="0049707B" w:rsidRPr="008A15C7" w:rsidRDefault="00EE3F30" w:rsidP="008A15C7">
      <w:pPr>
        <w:pStyle w:val="ListParagraph"/>
        <w:numPr>
          <w:ilvl w:val="1"/>
          <w:numId w:val="15"/>
        </w:numPr>
        <w:shd w:val="clear" w:color="auto" w:fill="FFFFFF"/>
        <w:spacing w:after="120" w:line="360" w:lineRule="auto"/>
        <w:contextualSpacing w:val="0"/>
        <w:rPr>
          <w:rFonts w:ascii="Helvetica" w:hAnsi="Helvetica" w:cs="Arial"/>
          <w:color w:val="000000" w:themeColor="text1"/>
          <w:sz w:val="32"/>
          <w:szCs w:val="32"/>
        </w:rPr>
      </w:pPr>
      <w:r>
        <w:rPr>
          <w:rFonts w:ascii="Helvetica" w:hAnsi="Helvetica" w:cs="Arial"/>
          <w:color w:val="000000" w:themeColor="text1"/>
          <w:sz w:val="32"/>
          <w:szCs w:val="32"/>
        </w:rPr>
        <w:t xml:space="preserve">Completion of Phase 1 of </w:t>
      </w:r>
      <w:r w:rsidR="0049707B">
        <w:rPr>
          <w:rFonts w:ascii="Helvetica" w:hAnsi="Helvetica" w:cs="Arial"/>
          <w:color w:val="000000" w:themeColor="text1"/>
          <w:sz w:val="32"/>
          <w:szCs w:val="32"/>
        </w:rPr>
        <w:t xml:space="preserve">Galma Dam, Kaduna </w:t>
      </w:r>
    </w:p>
    <w:p w:rsidR="002D0045" w:rsidRPr="008A15C7" w:rsidRDefault="002D0045" w:rsidP="008A15C7">
      <w:pPr>
        <w:pStyle w:val="ListParagraph"/>
        <w:numPr>
          <w:ilvl w:val="1"/>
          <w:numId w:val="15"/>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lastRenderedPageBreak/>
        <w:t>Rehabilitation of Ojirami Dam Water Supply Project, Edo State</w:t>
      </w:r>
    </w:p>
    <w:p w:rsidR="00896ADE" w:rsidRPr="008A15C7" w:rsidRDefault="00896ADE" w:rsidP="008A15C7">
      <w:pPr>
        <w:pStyle w:val="m8335746804428448078gmail-msolistparagraph"/>
        <w:shd w:val="clear" w:color="auto" w:fill="FFFFFF"/>
        <w:spacing w:before="0" w:beforeAutospacing="0" w:after="120" w:afterAutospacing="0" w:line="360" w:lineRule="auto"/>
        <w:ind w:left="760"/>
        <w:rPr>
          <w:rFonts w:ascii="Helvetica" w:hAnsi="Helvetica" w:cs="Arial"/>
          <w:color w:val="000000" w:themeColor="text1"/>
          <w:sz w:val="32"/>
          <w:szCs w:val="32"/>
        </w:rPr>
      </w:pPr>
    </w:p>
    <w:p w:rsidR="00215FB0" w:rsidRPr="00370763" w:rsidRDefault="00215FB0" w:rsidP="008A15C7">
      <w:pPr>
        <w:pStyle w:val="ListParagraph"/>
        <w:numPr>
          <w:ilvl w:val="0"/>
          <w:numId w:val="15"/>
        </w:numPr>
        <w:shd w:val="clear" w:color="auto" w:fill="FFFFFF"/>
        <w:spacing w:after="120" w:line="360" w:lineRule="auto"/>
        <w:contextualSpacing w:val="0"/>
        <w:rPr>
          <w:rFonts w:ascii="Helvetica" w:hAnsi="Helvetica" w:cs="Arial"/>
          <w:b/>
          <w:color w:val="000000" w:themeColor="text1"/>
          <w:sz w:val="32"/>
          <w:szCs w:val="32"/>
        </w:rPr>
      </w:pPr>
      <w:r w:rsidRPr="008A15C7">
        <w:rPr>
          <w:rFonts w:ascii="Helvetica" w:hAnsi="Helvetica" w:cs="Arial"/>
          <w:b/>
          <w:color w:val="000000" w:themeColor="text1"/>
          <w:sz w:val="32"/>
          <w:szCs w:val="32"/>
        </w:rPr>
        <w:t>The 25 Road</w:t>
      </w:r>
      <w:r w:rsidR="00495F09" w:rsidRPr="008A15C7">
        <w:rPr>
          <w:rFonts w:ascii="Helvetica" w:hAnsi="Helvetica" w:cs="Arial"/>
          <w:b/>
          <w:color w:val="000000" w:themeColor="text1"/>
          <w:sz w:val="32"/>
          <w:szCs w:val="32"/>
        </w:rPr>
        <w:t xml:space="preserve"> Projects being funded by the </w:t>
      </w:r>
      <w:r w:rsidRPr="008A15C7">
        <w:rPr>
          <w:rFonts w:ascii="Helvetica" w:hAnsi="Helvetica" w:cs="Arial"/>
          <w:b/>
          <w:color w:val="000000" w:themeColor="text1"/>
          <w:sz w:val="32"/>
          <w:szCs w:val="32"/>
        </w:rPr>
        <w:t>Sukuk Bond</w:t>
      </w:r>
      <w:r w:rsidR="00495F09" w:rsidRPr="008A15C7">
        <w:rPr>
          <w:rFonts w:ascii="Helvetica" w:hAnsi="Helvetica" w:cs="Arial"/>
          <w:b/>
          <w:color w:val="000000" w:themeColor="text1"/>
          <w:sz w:val="32"/>
          <w:szCs w:val="32"/>
        </w:rPr>
        <w:t>s</w:t>
      </w:r>
      <w:r w:rsidRPr="008A15C7">
        <w:rPr>
          <w:rFonts w:ascii="Helvetica" w:hAnsi="Helvetica" w:cs="Arial"/>
          <w:b/>
          <w:color w:val="000000" w:themeColor="text1"/>
          <w:sz w:val="32"/>
          <w:szCs w:val="32"/>
        </w:rPr>
        <w:t>:</w:t>
      </w:r>
    </w:p>
    <w:p w:rsidR="00215FB0" w:rsidRPr="008A15C7" w:rsidRDefault="00215FB0" w:rsidP="008A15C7">
      <w:pPr>
        <w:pStyle w:val="ListParagraph"/>
        <w:numPr>
          <w:ilvl w:val="1"/>
          <w:numId w:val="15"/>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Construction of Oju/Loko–Oweto bridge over​ ​River Benue to link Loko (Nasarawa state) and Oweto (Benue state) along route F2384</w:t>
      </w:r>
    </w:p>
    <w:p w:rsidR="00215FB0" w:rsidRPr="008A15C7" w:rsidRDefault="00215FB0" w:rsidP="008A15C7">
      <w:pPr>
        <w:pStyle w:val="ListParagraph"/>
        <w:numPr>
          <w:ilvl w:val="1"/>
          <w:numId w:val="15"/>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 xml:space="preserve">Dualisation of Abuja–Abaji–Lokoja Road section I (International Airport link road junction​–Sheda Village) </w:t>
      </w:r>
    </w:p>
    <w:p w:rsidR="00215FB0" w:rsidRPr="00370763" w:rsidRDefault="00215FB0" w:rsidP="00370763">
      <w:pPr>
        <w:pStyle w:val="ListParagraph"/>
        <w:numPr>
          <w:ilvl w:val="1"/>
          <w:numId w:val="15"/>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Dualisation of Suleja–Minna Road in Niger State Phase II (km 40+000-km101+000)</w:t>
      </w:r>
    </w:p>
    <w:p w:rsidR="00215FB0" w:rsidRPr="008A15C7" w:rsidRDefault="00215FB0" w:rsidP="008A15C7">
      <w:pPr>
        <w:pStyle w:val="ListParagraph"/>
        <w:numPr>
          <w:ilvl w:val="1"/>
          <w:numId w:val="15"/>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Dualisation of Abuja–Abaji–Lokoja Road: Section IV Koton Karfe–Lokoja in Kogi State</w:t>
      </w:r>
    </w:p>
    <w:p w:rsidR="00215FB0" w:rsidRPr="008A15C7" w:rsidRDefault="00215FB0" w:rsidP="008A15C7">
      <w:pPr>
        <w:pStyle w:val="ListParagraph"/>
        <w:numPr>
          <w:ilvl w:val="1"/>
          <w:numId w:val="15"/>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Dualisation of Lokoja-Benin Road: Obajana–Okene in Kogi State</w:t>
      </w:r>
    </w:p>
    <w:p w:rsidR="00215FB0" w:rsidRPr="008A15C7" w:rsidRDefault="00215FB0" w:rsidP="008A15C7">
      <w:pPr>
        <w:pStyle w:val="ListParagraph"/>
        <w:numPr>
          <w:ilvl w:val="1"/>
          <w:numId w:val="15"/>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Dualisation of Kano–Maiduguri Road linking Kano–Jigawa–Bauchi–Yobe</w:t>
      </w:r>
    </w:p>
    <w:p w:rsidR="00215FB0" w:rsidRPr="008A15C7" w:rsidRDefault="00215FB0" w:rsidP="008A15C7">
      <w:pPr>
        <w:pStyle w:val="ListParagraph"/>
        <w:numPr>
          <w:ilvl w:val="1"/>
          <w:numId w:val="15"/>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Dualisation of Kano–Maiduguri Road linking Kano–Jigawa–Bauchi–Yobe–Borno States. Section III (Azare–Potiskum) in Bauchi</w:t>
      </w:r>
    </w:p>
    <w:p w:rsidR="00215FB0" w:rsidRPr="008A15C7" w:rsidRDefault="00215FB0" w:rsidP="008A15C7">
      <w:pPr>
        <w:pStyle w:val="ListParagraph"/>
        <w:numPr>
          <w:ilvl w:val="1"/>
          <w:numId w:val="15"/>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lastRenderedPageBreak/>
        <w:t xml:space="preserve">Dualisation of Kano–Maiduguri Road linking Kano–Jigawa–Bauchi–Yobe–Borno States. Section IV (Potiskum–Damaturu road) in Yobe </w:t>
      </w:r>
    </w:p>
    <w:p w:rsidR="00215FB0" w:rsidRPr="008A15C7" w:rsidRDefault="00215FB0" w:rsidP="008A15C7">
      <w:pPr>
        <w:pStyle w:val="ListParagraph"/>
        <w:numPr>
          <w:ilvl w:val="1"/>
          <w:numId w:val="15"/>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Dualisation of Kano–Maiduguri Road linking Kano–Jigawa–Bauchi–Yobe–Borno States. Section V (Damaturu–Maiduguri)</w:t>
      </w:r>
    </w:p>
    <w:p w:rsidR="00215FB0" w:rsidRPr="008A15C7" w:rsidRDefault="00215FB0" w:rsidP="008A15C7">
      <w:pPr>
        <w:pStyle w:val="ListParagraph"/>
        <w:numPr>
          <w:ilvl w:val="1"/>
          <w:numId w:val="15"/>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Dualisation of Kano–Maiduguri Road linking Kano–Jigawa–Bauchi–Yobe–Borno States. Section I (Kano–Wudil–Shuari) in Kano</w:t>
      </w:r>
    </w:p>
    <w:p w:rsidR="00215FB0" w:rsidRPr="008A15C7" w:rsidRDefault="00215FB0" w:rsidP="008A15C7">
      <w:pPr>
        <w:pStyle w:val="ListParagraph"/>
        <w:numPr>
          <w:ilvl w:val="1"/>
          <w:numId w:val="15"/>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Dualisation of Kano–Katsina Road Phase I, Kano Town at Dawanau roundabout to Katsina border in Kano</w:t>
      </w:r>
    </w:p>
    <w:p w:rsidR="00215FB0" w:rsidRPr="008A15C7" w:rsidRDefault="00215FB0" w:rsidP="008A15C7">
      <w:pPr>
        <w:pStyle w:val="ListParagraph"/>
        <w:numPr>
          <w:ilvl w:val="1"/>
          <w:numId w:val="15"/>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Construction of Kano Western Bypass as an extension of dualisation of Kano–Maiduguri Road Section I</w:t>
      </w:r>
    </w:p>
    <w:p w:rsidR="00215FB0" w:rsidRPr="00370763" w:rsidRDefault="00215FB0" w:rsidP="00370763">
      <w:pPr>
        <w:pStyle w:val="ListParagraph"/>
        <w:numPr>
          <w:ilvl w:val="1"/>
          <w:numId w:val="15"/>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Construction of Kaduna Eastern Bypass</w:t>
      </w:r>
    </w:p>
    <w:p w:rsidR="00215FB0" w:rsidRPr="00370763" w:rsidRDefault="00215FB0" w:rsidP="00370763">
      <w:pPr>
        <w:pStyle w:val="ListParagraph"/>
        <w:numPr>
          <w:ilvl w:val="1"/>
          <w:numId w:val="15"/>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Rehabilitation of outstanding section of Onitsha–Enugu Expressway: Amansea–Enugu border</w:t>
      </w:r>
    </w:p>
    <w:p w:rsidR="00215FB0" w:rsidRPr="00370763" w:rsidRDefault="00215FB0" w:rsidP="00370763">
      <w:pPr>
        <w:pStyle w:val="ListParagraph"/>
        <w:numPr>
          <w:ilvl w:val="1"/>
          <w:numId w:val="15"/>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Rehabilitation of Enugu–Port Harcourt dual-carriage Section I: Lokpanta–Umuahia in Abia</w:t>
      </w:r>
    </w:p>
    <w:p w:rsidR="00215FB0" w:rsidRPr="008A15C7" w:rsidRDefault="00215FB0" w:rsidP="008A15C7">
      <w:pPr>
        <w:pStyle w:val="ListParagraph"/>
        <w:numPr>
          <w:ilvl w:val="1"/>
          <w:numId w:val="15"/>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 xml:space="preserve">Rehabilitation of Enugu–Port Harcourt dual-carriage Section II Umuahia tower–Aba Township Rail </w:t>
      </w:r>
    </w:p>
    <w:p w:rsidR="00215FB0" w:rsidRPr="008A15C7" w:rsidRDefault="00215FB0" w:rsidP="008A15C7">
      <w:pPr>
        <w:pStyle w:val="ListParagraph"/>
        <w:numPr>
          <w:ilvl w:val="1"/>
          <w:numId w:val="15"/>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lastRenderedPageBreak/>
        <w:t>Rehabilitation of Enugu–Port Harcourt Road Section III: Enugu–Lokpant</w:t>
      </w:r>
      <w:r w:rsidR="00370763">
        <w:rPr>
          <w:rFonts w:ascii="Helvetica" w:hAnsi="Helvetica" w:cs="Arial"/>
          <w:color w:val="000000" w:themeColor="text1"/>
          <w:sz w:val="32"/>
          <w:szCs w:val="32"/>
        </w:rPr>
        <w:t>a</w:t>
      </w:r>
    </w:p>
    <w:p w:rsidR="00215FB0" w:rsidRPr="008A15C7" w:rsidRDefault="00215FB0" w:rsidP="008A15C7">
      <w:pPr>
        <w:pStyle w:val="ListParagraph"/>
        <w:numPr>
          <w:ilvl w:val="1"/>
          <w:numId w:val="15"/>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Rehabilitation of Enugu–Port Harcourt Road Section IV</w:t>
      </w:r>
      <w:r w:rsidR="00370763">
        <w:rPr>
          <w:rFonts w:ascii="Helvetica" w:hAnsi="Helvetica" w:cs="Arial"/>
          <w:color w:val="000000" w:themeColor="text1"/>
          <w:sz w:val="32"/>
          <w:szCs w:val="32"/>
        </w:rPr>
        <w:t>: Aba–Port Harcourt in Rivers</w:t>
      </w:r>
    </w:p>
    <w:p w:rsidR="00215FB0" w:rsidRPr="008A15C7" w:rsidRDefault="00215FB0" w:rsidP="008A15C7">
      <w:pPr>
        <w:pStyle w:val="ListParagraph"/>
        <w:numPr>
          <w:ilvl w:val="1"/>
          <w:numId w:val="15"/>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Dualisation of Yenegwe Road Junction–Kolo–Otuoke–Bayelsa Palm in Bayelsa</w:t>
      </w:r>
    </w:p>
    <w:p w:rsidR="00215FB0" w:rsidRPr="008A15C7" w:rsidRDefault="00215FB0" w:rsidP="008A15C7">
      <w:pPr>
        <w:pStyle w:val="ListParagraph"/>
        <w:numPr>
          <w:ilvl w:val="1"/>
          <w:numId w:val="15"/>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Dualisation of Lokoja–Benin Road: Obajana Junction–Benin Section II Phase I: Okene–Auchi, Kogi/Edo states</w:t>
      </w:r>
    </w:p>
    <w:p w:rsidR="00215FB0" w:rsidRPr="008A15C7" w:rsidRDefault="00215FB0" w:rsidP="008A15C7">
      <w:pPr>
        <w:pStyle w:val="ListParagraph"/>
        <w:numPr>
          <w:ilvl w:val="1"/>
          <w:numId w:val="15"/>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Dualisation of Lokoja–Benin Road: Obajana Junction–Benin Section III Phase I: Auchi–Ehor in Edo</w:t>
      </w:r>
    </w:p>
    <w:p w:rsidR="00215FB0" w:rsidRPr="008A15C7" w:rsidRDefault="00215FB0" w:rsidP="008A15C7">
      <w:pPr>
        <w:pStyle w:val="ListParagraph"/>
        <w:numPr>
          <w:ilvl w:val="1"/>
          <w:numId w:val="15"/>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Dualisation of Lokoja-Benin Road: Obajana junction–Benin Section IV Phase I: Ehor–Benin City, Edo state</w:t>
      </w:r>
    </w:p>
    <w:p w:rsidR="00215FB0" w:rsidRPr="008A15C7" w:rsidRDefault="00215FB0" w:rsidP="008A15C7">
      <w:pPr>
        <w:pStyle w:val="ListParagraph"/>
        <w:numPr>
          <w:ilvl w:val="1"/>
          <w:numId w:val="15"/>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Reconstruction and asphalt overlay of Benin–Ofosu–Ore–Ajebandele–Shagamu dual-carriage Phase IV</w:t>
      </w:r>
    </w:p>
    <w:p w:rsidR="00215FB0" w:rsidRPr="00667B00" w:rsidRDefault="00215FB0" w:rsidP="00667B00">
      <w:pPr>
        <w:pStyle w:val="ListParagraph"/>
        <w:numPr>
          <w:ilvl w:val="1"/>
          <w:numId w:val="15"/>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Reconstruction of outstanding section of sections of Benin–Ofusu–Ore–Ajebandele–Shagamu dual-carriage Phase III</w:t>
      </w:r>
    </w:p>
    <w:p w:rsidR="00667B00" w:rsidRPr="00964220" w:rsidRDefault="00215FB0" w:rsidP="00964220">
      <w:pPr>
        <w:pStyle w:val="ListParagraph"/>
        <w:numPr>
          <w:ilvl w:val="1"/>
          <w:numId w:val="15"/>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Dualisation of Ibadan–Ilorin Road. Section II: Oyo–Ogbomosho Road in Oyo</w:t>
      </w:r>
      <w:r w:rsidRPr="008A15C7">
        <w:rPr>
          <w:rFonts w:ascii="PMingLiU" w:eastAsia="PMingLiU" w:hAnsi="PMingLiU" w:cs="PMingLiU"/>
          <w:color w:val="000000" w:themeColor="text1"/>
          <w:sz w:val="32"/>
          <w:szCs w:val="32"/>
        </w:rPr>
        <w:br/>
      </w:r>
      <w:r w:rsidRPr="008A15C7">
        <w:rPr>
          <w:rFonts w:ascii="Helvetica" w:hAnsi="Helvetica" w:cs="Arial"/>
          <w:color w:val="000000" w:themeColor="text1"/>
          <w:sz w:val="32"/>
          <w:szCs w:val="32"/>
        </w:rPr>
        <w:t xml:space="preserve">​ </w:t>
      </w:r>
    </w:p>
    <w:p w:rsidR="00322534" w:rsidRPr="00322534" w:rsidRDefault="00982513" w:rsidP="00322534">
      <w:pPr>
        <w:shd w:val="clear" w:color="auto" w:fill="FFFFFF"/>
        <w:spacing w:after="120" w:line="360" w:lineRule="auto"/>
        <w:outlineLvl w:val="0"/>
        <w:rPr>
          <w:rFonts w:ascii="Helvetica" w:hAnsi="Helvetica" w:cs="Arial"/>
          <w:b/>
          <w:bCs/>
          <w:color w:val="000000" w:themeColor="text1"/>
          <w:sz w:val="32"/>
          <w:szCs w:val="32"/>
          <w:u w:val="single"/>
        </w:rPr>
      </w:pPr>
      <w:r w:rsidRPr="00A6148A">
        <w:rPr>
          <w:rFonts w:ascii="Helvetica" w:hAnsi="Helvetica" w:cs="Arial"/>
          <w:b/>
          <w:bCs/>
          <w:color w:val="000000" w:themeColor="text1"/>
          <w:sz w:val="32"/>
          <w:szCs w:val="32"/>
          <w:u w:val="single"/>
        </w:rPr>
        <w:lastRenderedPageBreak/>
        <w:t>Power Sector:</w:t>
      </w:r>
    </w:p>
    <w:p w:rsidR="004E7B59" w:rsidRPr="008A15C7" w:rsidRDefault="004E7B59" w:rsidP="008A15C7">
      <w:pPr>
        <w:pStyle w:val="m8335746804428448078gmail-msolistparagraph"/>
        <w:numPr>
          <w:ilvl w:val="0"/>
          <w:numId w:val="12"/>
        </w:numPr>
        <w:shd w:val="clear" w:color="auto" w:fill="FFFFFF"/>
        <w:spacing w:before="0" w:beforeAutospacing="0" w:after="120" w:afterAutospacing="0" w:line="360" w:lineRule="auto"/>
        <w:rPr>
          <w:rFonts w:ascii="Helvetica" w:hAnsi="Helvetica" w:cs="Arial"/>
          <w:color w:val="000000" w:themeColor="text1"/>
          <w:sz w:val="32"/>
          <w:szCs w:val="32"/>
        </w:rPr>
      </w:pPr>
      <w:r w:rsidRPr="008A15C7">
        <w:rPr>
          <w:rFonts w:ascii="Helvetica" w:hAnsi="Helvetica" w:cs="Arial"/>
          <w:color w:val="000000" w:themeColor="text1"/>
          <w:sz w:val="32"/>
          <w:szCs w:val="32"/>
        </w:rPr>
        <w:t>The Federal Government’s Energizing Economies Programme is a public-private partnership led by the Rural Electrification Agency (REA), to deliver stable power supply to markets and economic clusters across the country. The initial phase is ongoing in Ariaria Market in Aba, Abia State (32,000 shops), Sura Shopping Complex in Lagos (1,000 shops), Shomolu Printing Community in Lagos (4,000 shops) and the Sabon Gari Market in Kano (12,000 shops). The Sura Shopping Complex project was completed in August 2018, and commissioned by Vice President Yemi Osinbajo in October</w:t>
      </w:r>
      <w:r w:rsidR="00F87A7A" w:rsidRPr="008A15C7">
        <w:rPr>
          <w:rFonts w:ascii="Helvetica" w:hAnsi="Helvetica" w:cs="Arial"/>
          <w:color w:val="000000" w:themeColor="text1"/>
          <w:sz w:val="32"/>
          <w:szCs w:val="32"/>
        </w:rPr>
        <w:t xml:space="preserve"> 2018</w:t>
      </w:r>
      <w:r w:rsidRPr="008A15C7">
        <w:rPr>
          <w:rFonts w:ascii="Helvetica" w:hAnsi="Helvetica" w:cs="Arial"/>
          <w:color w:val="000000" w:themeColor="text1"/>
          <w:sz w:val="32"/>
          <w:szCs w:val="32"/>
        </w:rPr>
        <w:t>.</w:t>
      </w:r>
    </w:p>
    <w:p w:rsidR="00D22638" w:rsidRDefault="00D22638" w:rsidP="008A15C7">
      <w:pPr>
        <w:pStyle w:val="ListParagraph"/>
        <w:numPr>
          <w:ilvl w:val="0"/>
          <w:numId w:val="12"/>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bCs/>
          <w:color w:val="000000" w:themeColor="text1"/>
          <w:sz w:val="32"/>
          <w:szCs w:val="32"/>
        </w:rPr>
        <w:t>L</w:t>
      </w:r>
      <w:r w:rsidR="004A6C24" w:rsidRPr="008A15C7">
        <w:rPr>
          <w:rFonts w:ascii="Helvetica" w:hAnsi="Helvetica" w:cs="Arial"/>
          <w:color w:val="000000" w:themeColor="text1"/>
          <w:sz w:val="32"/>
          <w:szCs w:val="32"/>
        </w:rPr>
        <w:t>aunch of a 1.3 Trillion Naira</w:t>
      </w:r>
      <w:r w:rsidRPr="008A15C7">
        <w:rPr>
          <w:rFonts w:ascii="Helvetica" w:hAnsi="Helvetica" w:cs="Arial"/>
          <w:bCs/>
          <w:color w:val="000000" w:themeColor="text1"/>
          <w:sz w:val="32"/>
          <w:szCs w:val="32"/>
        </w:rPr>
        <w:t>Payment Assurance Programme</w:t>
      </w:r>
      <w:r w:rsidRPr="008A15C7">
        <w:rPr>
          <w:rStyle w:val="apple-converted-space"/>
          <w:rFonts w:ascii="Helvetica" w:hAnsi="Helvetica" w:cs="Arial"/>
          <w:color w:val="000000" w:themeColor="text1"/>
          <w:sz w:val="32"/>
          <w:szCs w:val="32"/>
        </w:rPr>
        <w:t> </w:t>
      </w:r>
      <w:r w:rsidRPr="008A15C7">
        <w:rPr>
          <w:rFonts w:ascii="Helvetica" w:hAnsi="Helvetica" w:cs="Arial"/>
          <w:color w:val="000000" w:themeColor="text1"/>
          <w:sz w:val="32"/>
          <w:szCs w:val="32"/>
        </w:rPr>
        <w:t>designed to resolve the liquidity challenges in the Power Sector by guaranteeing payments to Generati</w:t>
      </w:r>
      <w:r w:rsidR="002D0045" w:rsidRPr="008A15C7">
        <w:rPr>
          <w:rFonts w:ascii="Helvetica" w:hAnsi="Helvetica" w:cs="Arial"/>
          <w:color w:val="000000" w:themeColor="text1"/>
          <w:sz w:val="32"/>
          <w:szCs w:val="32"/>
        </w:rPr>
        <w:t>ng Companies and Gas Suppliers</w:t>
      </w:r>
      <w:r w:rsidR="004A6C24" w:rsidRPr="008A15C7">
        <w:rPr>
          <w:rFonts w:ascii="Helvetica" w:hAnsi="Helvetica" w:cs="Arial"/>
          <w:color w:val="000000" w:themeColor="text1"/>
          <w:sz w:val="32"/>
          <w:szCs w:val="32"/>
        </w:rPr>
        <w:t>.</w:t>
      </w:r>
    </w:p>
    <w:p w:rsidR="001442A4" w:rsidRPr="008A15C7" w:rsidRDefault="001442A4" w:rsidP="008A15C7">
      <w:pPr>
        <w:pStyle w:val="ListParagraph"/>
        <w:numPr>
          <w:ilvl w:val="0"/>
          <w:numId w:val="12"/>
        </w:numPr>
        <w:shd w:val="clear" w:color="auto" w:fill="FFFFFF"/>
        <w:spacing w:after="120" w:line="360" w:lineRule="auto"/>
        <w:contextualSpacing w:val="0"/>
        <w:rPr>
          <w:rFonts w:ascii="Helvetica" w:hAnsi="Helvetica" w:cs="Arial"/>
          <w:color w:val="000000" w:themeColor="text1"/>
          <w:sz w:val="32"/>
          <w:szCs w:val="32"/>
        </w:rPr>
      </w:pPr>
      <w:r>
        <w:rPr>
          <w:rFonts w:ascii="Helvetica" w:hAnsi="Helvetica" w:cs="Arial"/>
          <w:color w:val="000000" w:themeColor="text1"/>
          <w:sz w:val="32"/>
          <w:szCs w:val="32"/>
        </w:rPr>
        <w:t>Implementation</w:t>
      </w:r>
      <w:r w:rsidRPr="001442A4">
        <w:rPr>
          <w:rFonts w:ascii="Helvetica" w:hAnsi="Helvetica" w:cs="Arial"/>
          <w:color w:val="000000" w:themeColor="text1"/>
          <w:sz w:val="32"/>
          <w:szCs w:val="32"/>
        </w:rPr>
        <w:t xml:space="preserve"> of </w:t>
      </w:r>
      <w:r>
        <w:rPr>
          <w:rFonts w:ascii="Helvetica" w:hAnsi="Helvetica" w:cs="Arial"/>
          <w:color w:val="000000" w:themeColor="text1"/>
          <w:sz w:val="32"/>
          <w:szCs w:val="32"/>
        </w:rPr>
        <w:t>a</w:t>
      </w:r>
      <w:r w:rsidRPr="001442A4">
        <w:rPr>
          <w:rFonts w:ascii="Helvetica" w:hAnsi="Helvetica" w:cs="Arial"/>
          <w:i/>
          <w:color w:val="000000" w:themeColor="text1"/>
          <w:sz w:val="32"/>
          <w:szCs w:val="32"/>
        </w:rPr>
        <w:t>Willing Buyer, Willing Seller</w:t>
      </w:r>
      <w:r w:rsidRPr="001442A4">
        <w:rPr>
          <w:rFonts w:ascii="Helvetica" w:hAnsi="Helvetica" w:cs="Arial"/>
          <w:color w:val="000000" w:themeColor="text1"/>
          <w:sz w:val="32"/>
          <w:szCs w:val="32"/>
        </w:rPr>
        <w:t xml:space="preserve"> Policy for the power sector, which has opened up opportunities for increased delivery of electricity to homes and industries. </w:t>
      </w:r>
      <w:r>
        <w:rPr>
          <w:rFonts w:ascii="Helvetica" w:hAnsi="Helvetica" w:cs="Arial"/>
          <w:color w:val="000000" w:themeColor="text1"/>
          <w:sz w:val="32"/>
          <w:szCs w:val="32"/>
        </w:rPr>
        <w:t>The Nigerian Electricity Regulatory Commission (</w:t>
      </w:r>
      <w:r w:rsidRPr="001442A4">
        <w:rPr>
          <w:rFonts w:ascii="Helvetica" w:hAnsi="Helvetica" w:cs="Arial"/>
          <w:color w:val="000000" w:themeColor="text1"/>
          <w:sz w:val="32"/>
          <w:szCs w:val="32"/>
        </w:rPr>
        <w:t>NERC</w:t>
      </w:r>
      <w:r>
        <w:rPr>
          <w:rFonts w:ascii="Helvetica" w:hAnsi="Helvetica" w:cs="Arial"/>
          <w:color w:val="000000" w:themeColor="text1"/>
          <w:sz w:val="32"/>
          <w:szCs w:val="32"/>
        </w:rPr>
        <w:t>)</w:t>
      </w:r>
      <w:r w:rsidRPr="001442A4">
        <w:rPr>
          <w:rFonts w:ascii="Helvetica" w:hAnsi="Helvetica" w:cs="Arial"/>
          <w:color w:val="000000" w:themeColor="text1"/>
          <w:sz w:val="32"/>
          <w:szCs w:val="32"/>
        </w:rPr>
        <w:t xml:space="preserve"> has </w:t>
      </w:r>
      <w:r>
        <w:rPr>
          <w:rFonts w:ascii="Helvetica" w:hAnsi="Helvetica" w:cs="Arial"/>
          <w:color w:val="000000" w:themeColor="text1"/>
          <w:sz w:val="32"/>
          <w:szCs w:val="32"/>
        </w:rPr>
        <w:t xml:space="preserve">also </w:t>
      </w:r>
      <w:r w:rsidRPr="001442A4">
        <w:rPr>
          <w:rFonts w:ascii="Helvetica" w:hAnsi="Helvetica" w:cs="Arial"/>
          <w:color w:val="000000" w:themeColor="text1"/>
          <w:sz w:val="32"/>
          <w:szCs w:val="32"/>
        </w:rPr>
        <w:t>recently issued an Order capping estimated billing by DisCos.</w:t>
      </w:r>
    </w:p>
    <w:p w:rsidR="008F69AD" w:rsidRPr="008A15C7" w:rsidRDefault="004A6C24" w:rsidP="008A15C7">
      <w:pPr>
        <w:pStyle w:val="m8335746804428448078gmail-msolistparagraph"/>
        <w:numPr>
          <w:ilvl w:val="0"/>
          <w:numId w:val="12"/>
        </w:numPr>
        <w:shd w:val="clear" w:color="auto" w:fill="FFFFFF"/>
        <w:spacing w:before="0" w:beforeAutospacing="0" w:after="120" w:afterAutospacing="0" w:line="360" w:lineRule="auto"/>
        <w:rPr>
          <w:rFonts w:ascii="Helvetica" w:hAnsi="Helvetica" w:cs="Arial"/>
          <w:color w:val="000000" w:themeColor="text1"/>
          <w:sz w:val="32"/>
          <w:szCs w:val="32"/>
        </w:rPr>
      </w:pPr>
      <w:r w:rsidRPr="008A15C7">
        <w:rPr>
          <w:rFonts w:ascii="Helvetica" w:hAnsi="Helvetica" w:cs="Arial"/>
          <w:color w:val="000000" w:themeColor="text1"/>
          <w:sz w:val="32"/>
          <w:szCs w:val="32"/>
        </w:rPr>
        <w:lastRenderedPageBreak/>
        <w:t xml:space="preserve">More than </w:t>
      </w:r>
      <w:r w:rsidR="00F62F96" w:rsidRPr="008A15C7">
        <w:rPr>
          <w:rFonts w:ascii="Helvetica" w:hAnsi="Helvetica" w:cs="Arial"/>
          <w:color w:val="000000" w:themeColor="text1"/>
          <w:sz w:val="32"/>
          <w:szCs w:val="32"/>
        </w:rPr>
        <w:t xml:space="preserve">90 Transmission Projects completed or ongoing </w:t>
      </w:r>
      <w:r w:rsidRPr="008A15C7">
        <w:rPr>
          <w:rFonts w:ascii="Helvetica" w:hAnsi="Helvetica" w:cs="Arial"/>
          <w:color w:val="000000" w:themeColor="text1"/>
          <w:sz w:val="32"/>
          <w:szCs w:val="32"/>
        </w:rPr>
        <w:t>since 2016.</w:t>
      </w:r>
    </w:p>
    <w:p w:rsidR="008F69AD" w:rsidRPr="008A15C7" w:rsidRDefault="008F69AD" w:rsidP="008A15C7">
      <w:pPr>
        <w:shd w:val="clear" w:color="auto" w:fill="FFFFFF"/>
        <w:spacing w:after="120" w:line="360" w:lineRule="auto"/>
        <w:outlineLvl w:val="0"/>
        <w:rPr>
          <w:rFonts w:ascii="Helvetica" w:hAnsi="Helvetica" w:cs="Arial"/>
          <w:b/>
          <w:color w:val="000000" w:themeColor="text1"/>
          <w:sz w:val="32"/>
          <w:szCs w:val="32"/>
          <w:u w:val="single"/>
        </w:rPr>
      </w:pPr>
    </w:p>
    <w:p w:rsidR="00364E78" w:rsidRPr="00613AE6" w:rsidRDefault="00364E78" w:rsidP="008A15C7">
      <w:pPr>
        <w:shd w:val="clear" w:color="auto" w:fill="FFFFFF"/>
        <w:spacing w:after="120" w:line="360" w:lineRule="auto"/>
        <w:outlineLvl w:val="0"/>
        <w:rPr>
          <w:rFonts w:ascii="Helvetica" w:hAnsi="Helvetica" w:cs="Arial"/>
          <w:b/>
          <w:color w:val="000000" w:themeColor="text1"/>
          <w:sz w:val="32"/>
          <w:szCs w:val="32"/>
          <w:u w:val="single"/>
        </w:rPr>
      </w:pPr>
      <w:r w:rsidRPr="008A15C7">
        <w:rPr>
          <w:rFonts w:ascii="Helvetica" w:hAnsi="Helvetica" w:cs="Arial"/>
          <w:b/>
          <w:color w:val="000000" w:themeColor="text1"/>
          <w:sz w:val="32"/>
          <w:szCs w:val="32"/>
          <w:u w:val="single"/>
        </w:rPr>
        <w:t>Oil and Gas:</w:t>
      </w:r>
    </w:p>
    <w:p w:rsidR="001B46E3" w:rsidRDefault="007D1BA2" w:rsidP="00A0553E">
      <w:pPr>
        <w:pStyle w:val="ListParagraph"/>
        <w:numPr>
          <w:ilvl w:val="0"/>
          <w:numId w:val="43"/>
        </w:numPr>
        <w:shd w:val="clear" w:color="auto" w:fill="FFFFFF"/>
        <w:spacing w:after="120" w:line="360" w:lineRule="auto"/>
        <w:contextualSpacing w:val="0"/>
        <w:outlineLvl w:val="0"/>
        <w:rPr>
          <w:rFonts w:ascii="Helvetica" w:hAnsi="Helvetica" w:cs="Arial"/>
          <w:color w:val="000000" w:themeColor="text1"/>
          <w:sz w:val="32"/>
          <w:szCs w:val="32"/>
        </w:rPr>
      </w:pPr>
      <w:r w:rsidRPr="00A6148A">
        <w:rPr>
          <w:rFonts w:ascii="Helvetica" w:hAnsi="Helvetica" w:cs="Arial"/>
          <w:color w:val="000000" w:themeColor="text1"/>
          <w:sz w:val="32"/>
          <w:szCs w:val="32"/>
        </w:rPr>
        <w:t xml:space="preserve">NNPC is set to commence construction of the 614km Ajaokuta-Kaduna-Kano (AKK) natural gas pipeline, which will </w:t>
      </w:r>
      <w:r w:rsidR="00CF2454" w:rsidRPr="00A6148A">
        <w:rPr>
          <w:rFonts w:ascii="Helvetica" w:hAnsi="Helvetica" w:cs="Arial"/>
          <w:color w:val="000000" w:themeColor="text1"/>
          <w:sz w:val="32"/>
          <w:szCs w:val="32"/>
        </w:rPr>
        <w:t xml:space="preserve">traverse Kogi, Niger, FCT, Kaduna and Kano, and feed power plants and industries along the corridor. </w:t>
      </w:r>
      <w:r w:rsidR="00753D96" w:rsidRPr="00A6148A">
        <w:rPr>
          <w:rFonts w:ascii="Helvetica" w:hAnsi="Helvetica" w:cs="Arial"/>
          <w:color w:val="000000" w:themeColor="text1"/>
          <w:sz w:val="32"/>
          <w:szCs w:val="32"/>
        </w:rPr>
        <w:t xml:space="preserve">NNPC has paid the 15 percent counterpart funding for the </w:t>
      </w:r>
      <w:r w:rsidR="00D71A4A" w:rsidRPr="00A6148A">
        <w:rPr>
          <w:rFonts w:ascii="Helvetica" w:hAnsi="Helvetica" w:cs="Arial"/>
          <w:color w:val="000000" w:themeColor="text1"/>
          <w:sz w:val="32"/>
          <w:szCs w:val="32"/>
        </w:rPr>
        <w:t>$2.9 billion project, while the Federal Executive Council (FEC) has approved the issuance of a sovereign guarantee to cover the rest of the funding, coming from the China Export and Credit Insurance Corporation.</w:t>
      </w:r>
    </w:p>
    <w:p w:rsidR="005A6B75" w:rsidRPr="005A6B75" w:rsidRDefault="005A6B75" w:rsidP="00A0553E">
      <w:pPr>
        <w:pStyle w:val="ListParagraph"/>
        <w:numPr>
          <w:ilvl w:val="0"/>
          <w:numId w:val="43"/>
        </w:numPr>
        <w:shd w:val="clear" w:color="auto" w:fill="FFFFFF"/>
        <w:spacing w:after="120" w:line="360" w:lineRule="auto"/>
        <w:contextualSpacing w:val="0"/>
        <w:rPr>
          <w:rFonts w:ascii="Helvetica" w:hAnsi="Helvetica" w:cs="Arial"/>
          <w:color w:val="000000" w:themeColor="text1"/>
          <w:sz w:val="32"/>
          <w:szCs w:val="32"/>
        </w:rPr>
      </w:pPr>
      <w:r w:rsidRPr="005A6B75">
        <w:rPr>
          <w:rFonts w:ascii="Helvetica" w:hAnsi="Helvetica" w:cs="Arial"/>
          <w:color w:val="000000" w:themeColor="text1"/>
          <w:sz w:val="32"/>
          <w:szCs w:val="32"/>
        </w:rPr>
        <w:t xml:space="preserve">Nigeria LNG Limited concluded Final Investment Decision (FID) on its Train 7 project at the end of 2019, and signed an EPC contract for </w:t>
      </w:r>
      <w:r>
        <w:rPr>
          <w:rFonts w:ascii="Helvetica" w:hAnsi="Helvetica" w:cs="Arial"/>
          <w:color w:val="000000" w:themeColor="text1"/>
          <w:sz w:val="32"/>
          <w:szCs w:val="32"/>
        </w:rPr>
        <w:t xml:space="preserve">the project in May 2020.A financing arrangement worth 3 billion US dollars was also concluded, the largest financing deal in Africa so far in 2020. </w:t>
      </w:r>
      <w:r w:rsidR="007B74E5">
        <w:rPr>
          <w:rFonts w:ascii="Helvetica" w:hAnsi="Helvetica" w:cs="Arial"/>
          <w:color w:val="000000" w:themeColor="text1"/>
          <w:sz w:val="32"/>
          <w:szCs w:val="32"/>
        </w:rPr>
        <w:t xml:space="preserve">NNPC owns a </w:t>
      </w:r>
      <w:r w:rsidR="008357F3">
        <w:rPr>
          <w:rFonts w:ascii="Helvetica" w:hAnsi="Helvetica" w:cs="Arial"/>
          <w:color w:val="000000" w:themeColor="text1"/>
          <w:sz w:val="32"/>
          <w:szCs w:val="32"/>
        </w:rPr>
        <w:t xml:space="preserve">49 percent stake in NLNG, on behalf of the Nigerian Government. </w:t>
      </w:r>
    </w:p>
    <w:p w:rsidR="001B46E3" w:rsidRPr="008A15C7" w:rsidRDefault="001B46E3" w:rsidP="005A6B75">
      <w:pPr>
        <w:pStyle w:val="ListParagraph"/>
        <w:numPr>
          <w:ilvl w:val="0"/>
          <w:numId w:val="3"/>
        </w:numPr>
        <w:spacing w:after="120" w:line="360" w:lineRule="auto"/>
        <w:contextualSpacing w:val="0"/>
        <w:rPr>
          <w:rFonts w:ascii="Helvetica" w:eastAsia="Times New Roman" w:hAnsi="Helvetica" w:cs="Arial"/>
          <w:color w:val="000000" w:themeColor="text1"/>
          <w:sz w:val="32"/>
          <w:szCs w:val="32"/>
        </w:rPr>
      </w:pPr>
      <w:r w:rsidRPr="005A6B75">
        <w:rPr>
          <w:rFonts w:ascii="Helvetica" w:hAnsi="Helvetica" w:cs="Arial"/>
          <w:color w:val="000000" w:themeColor="text1"/>
          <w:sz w:val="32"/>
          <w:szCs w:val="32"/>
        </w:rPr>
        <w:t>Controversial Offshore Processing Arrangement</w:t>
      </w:r>
      <w:r w:rsidRPr="008A15C7">
        <w:rPr>
          <w:rFonts w:ascii="Helvetica" w:eastAsia="Times New Roman" w:hAnsi="Helvetica" w:cs="Arial"/>
          <w:color w:val="000000" w:themeColor="text1"/>
          <w:sz w:val="32"/>
          <w:szCs w:val="32"/>
          <w:shd w:val="clear" w:color="auto" w:fill="FFFFFF"/>
        </w:rPr>
        <w:t xml:space="preserve"> (OPA) has been cancelled and replaced with a ‘Direct Sales and Direct </w:t>
      </w:r>
      <w:r w:rsidRPr="008A15C7">
        <w:rPr>
          <w:rFonts w:ascii="Helvetica" w:eastAsia="Times New Roman" w:hAnsi="Helvetica" w:cs="Arial"/>
          <w:color w:val="000000" w:themeColor="text1"/>
          <w:sz w:val="32"/>
          <w:szCs w:val="32"/>
          <w:shd w:val="clear" w:color="auto" w:fill="FFFFFF"/>
        </w:rPr>
        <w:lastRenderedPageBreak/>
        <w:t xml:space="preserve">Purchase (DSDP)’ scheme with reputable offshore refineries. </w:t>
      </w:r>
    </w:p>
    <w:p w:rsidR="001B46E3" w:rsidRPr="008A15C7" w:rsidRDefault="001B46E3" w:rsidP="008A15C7">
      <w:pPr>
        <w:pStyle w:val="ListParagraph"/>
        <w:numPr>
          <w:ilvl w:val="0"/>
          <w:numId w:val="3"/>
        </w:numPr>
        <w:shd w:val="clear" w:color="auto" w:fill="FFFFFF"/>
        <w:spacing w:after="120" w:line="360" w:lineRule="auto"/>
        <w:contextualSpacing w:val="0"/>
        <w:rPr>
          <w:rFonts w:ascii="Helvetica" w:eastAsia="Times New Roman" w:hAnsi="Helvetica" w:cs="Arial"/>
          <w:color w:val="222222"/>
          <w:sz w:val="32"/>
          <w:szCs w:val="32"/>
        </w:rPr>
      </w:pPr>
      <w:r w:rsidRPr="008A15C7">
        <w:rPr>
          <w:rFonts w:ascii="Helvetica" w:eastAsia="Times New Roman" w:hAnsi="Helvetica" w:cs="Arial"/>
          <w:color w:val="222222"/>
          <w:sz w:val="32"/>
          <w:szCs w:val="32"/>
        </w:rPr>
        <w:t xml:space="preserve">The Passage of the long overdue Deep Offshore and Inland Basin PSC (Amendment) Act, 2019, which will deliver increased revenues to the Federation. </w:t>
      </w:r>
    </w:p>
    <w:p w:rsidR="001B46E3" w:rsidRPr="008A15C7" w:rsidRDefault="001B46E3" w:rsidP="008A15C7">
      <w:pPr>
        <w:pStyle w:val="ListParagraph"/>
        <w:numPr>
          <w:ilvl w:val="0"/>
          <w:numId w:val="3"/>
        </w:numPr>
        <w:shd w:val="clear" w:color="auto" w:fill="FFFFFF"/>
        <w:spacing w:after="120" w:line="360" w:lineRule="auto"/>
        <w:contextualSpacing w:val="0"/>
        <w:rPr>
          <w:rFonts w:ascii="Helvetica" w:eastAsia="Times New Roman" w:hAnsi="Helvetica" w:cs="Arial"/>
          <w:color w:val="222222"/>
          <w:sz w:val="32"/>
          <w:szCs w:val="32"/>
        </w:rPr>
      </w:pPr>
      <w:r w:rsidRPr="008A15C7">
        <w:rPr>
          <w:rFonts w:ascii="Helvetica" w:eastAsia="Times New Roman" w:hAnsi="Helvetica" w:cs="Arial"/>
          <w:color w:val="222222"/>
          <w:sz w:val="32"/>
          <w:szCs w:val="32"/>
        </w:rPr>
        <w:t xml:space="preserve">Negotiation of the billions of dollars in arrears of Cash Calls we inherited when we assumed office, resulting in an agreement for a significant discount of $1.7 billion. Since 2017 the NNPC has commenced payment of the arrears to the Oil Companies, with a view to clearing the backlog. As at Q4 2018, about $2 billion of the $5.5 billion arrears had been cleared. </w:t>
      </w:r>
    </w:p>
    <w:p w:rsidR="001B46E3" w:rsidRPr="008A15C7" w:rsidRDefault="001B46E3" w:rsidP="008A15C7">
      <w:pPr>
        <w:pStyle w:val="ListParagraph"/>
        <w:numPr>
          <w:ilvl w:val="0"/>
          <w:numId w:val="3"/>
        </w:numPr>
        <w:shd w:val="clear" w:color="auto" w:fill="FFFFFF"/>
        <w:spacing w:after="120" w:line="360" w:lineRule="auto"/>
        <w:contextualSpacing w:val="0"/>
        <w:rPr>
          <w:rFonts w:ascii="Helvetica" w:eastAsia="Times New Roman" w:hAnsi="Helvetica" w:cs="Arial"/>
          <w:color w:val="222222"/>
          <w:sz w:val="32"/>
          <w:szCs w:val="32"/>
        </w:rPr>
      </w:pPr>
      <w:r w:rsidRPr="008A15C7">
        <w:rPr>
          <w:rFonts w:ascii="Helvetica" w:eastAsia="Times New Roman" w:hAnsi="Helvetica" w:cs="Arial"/>
          <w:color w:val="222222"/>
          <w:sz w:val="32"/>
          <w:szCs w:val="32"/>
        </w:rPr>
        <w:t>Removal of the fuel subsidy regime and replacement by a market-led price modulation mechanism.</w:t>
      </w:r>
    </w:p>
    <w:p w:rsidR="001B46E3" w:rsidRPr="008A15C7" w:rsidRDefault="001B46E3" w:rsidP="008A15C7">
      <w:pPr>
        <w:pStyle w:val="ListParagraph"/>
        <w:numPr>
          <w:ilvl w:val="0"/>
          <w:numId w:val="3"/>
        </w:numPr>
        <w:spacing w:after="120" w:line="360" w:lineRule="auto"/>
        <w:contextualSpacing w:val="0"/>
        <w:rPr>
          <w:rFonts w:ascii="Helvetica" w:eastAsia="Times New Roman" w:hAnsi="Helvetica" w:cs="Times New Roman"/>
          <w:sz w:val="32"/>
          <w:szCs w:val="32"/>
        </w:rPr>
      </w:pPr>
      <w:r w:rsidRPr="008A15C7">
        <w:rPr>
          <w:rFonts w:ascii="Helvetica" w:eastAsia="Times New Roman" w:hAnsi="Helvetica" w:cs="Times New Roman"/>
          <w:sz w:val="32"/>
          <w:szCs w:val="32"/>
        </w:rPr>
        <w:t xml:space="preserve">The Modular Refinery Initiative of the Buhari Administration has delivered 3 completed private sector-led projects, in Rivers, Imo and Delta States, and several others are in progress. </w:t>
      </w:r>
      <w:r w:rsidR="00A17979">
        <w:rPr>
          <w:rFonts w:ascii="Helvetica" w:eastAsia="Times New Roman" w:hAnsi="Helvetica" w:cs="Times New Roman"/>
          <w:sz w:val="32"/>
          <w:szCs w:val="32"/>
        </w:rPr>
        <w:t>Eminent persons</w:t>
      </w:r>
      <w:r w:rsidRPr="008A15C7">
        <w:rPr>
          <w:rFonts w:ascii="Helvetica" w:eastAsia="Times New Roman" w:hAnsi="Helvetica" w:cs="Times New Roman"/>
          <w:sz w:val="32"/>
          <w:szCs w:val="32"/>
        </w:rPr>
        <w:t xml:space="preserve"> like </w:t>
      </w:r>
      <w:r w:rsidR="00A17979">
        <w:rPr>
          <w:rFonts w:ascii="Helvetica" w:eastAsia="Times New Roman" w:hAnsi="Helvetica" w:cs="Times New Roman"/>
          <w:sz w:val="32"/>
          <w:szCs w:val="32"/>
        </w:rPr>
        <w:t xml:space="preserve">former </w:t>
      </w:r>
      <w:r w:rsidRPr="008A15C7">
        <w:rPr>
          <w:rFonts w:ascii="Helvetica" w:eastAsia="Times New Roman" w:hAnsi="Helvetica" w:cs="Times New Roman"/>
          <w:sz w:val="32"/>
          <w:szCs w:val="32"/>
        </w:rPr>
        <w:t xml:space="preserve">President </w:t>
      </w:r>
      <w:r w:rsidR="00A17979">
        <w:rPr>
          <w:rFonts w:ascii="Helvetica" w:eastAsia="Times New Roman" w:hAnsi="Helvetica" w:cs="Times New Roman"/>
          <w:sz w:val="32"/>
          <w:szCs w:val="32"/>
        </w:rPr>
        <w:t xml:space="preserve">Olusegun </w:t>
      </w:r>
      <w:r w:rsidRPr="008A15C7">
        <w:rPr>
          <w:rFonts w:ascii="Helvetica" w:eastAsia="Times New Roman" w:hAnsi="Helvetica" w:cs="Times New Roman"/>
          <w:sz w:val="32"/>
          <w:szCs w:val="32"/>
        </w:rPr>
        <w:t xml:space="preserve">Obasanjo have publicly commended the success recorded in that sector by the Buhari Administration. </w:t>
      </w:r>
    </w:p>
    <w:p w:rsidR="001B46E3" w:rsidRPr="008A15C7" w:rsidRDefault="001B46E3" w:rsidP="008A15C7">
      <w:pPr>
        <w:shd w:val="clear" w:color="auto" w:fill="FFFFFF"/>
        <w:spacing w:after="120" w:line="360" w:lineRule="auto"/>
        <w:rPr>
          <w:rFonts w:ascii="Helvetica" w:hAnsi="Helvetica" w:cs="Arial"/>
          <w:b/>
          <w:bCs/>
          <w:color w:val="000000" w:themeColor="text1"/>
          <w:sz w:val="32"/>
          <w:szCs w:val="32"/>
          <w:u w:val="single"/>
        </w:rPr>
      </w:pPr>
    </w:p>
    <w:p w:rsidR="001B46E3" w:rsidRPr="008A15C7" w:rsidRDefault="001B46E3" w:rsidP="008A15C7">
      <w:pPr>
        <w:shd w:val="clear" w:color="auto" w:fill="FFFFFF"/>
        <w:spacing w:after="120" w:line="360" w:lineRule="auto"/>
        <w:outlineLvl w:val="0"/>
        <w:rPr>
          <w:rFonts w:ascii="Helvetica" w:hAnsi="Helvetica" w:cs="Arial"/>
          <w:bCs/>
          <w:color w:val="000000" w:themeColor="text1"/>
          <w:sz w:val="32"/>
          <w:szCs w:val="32"/>
        </w:rPr>
      </w:pPr>
    </w:p>
    <w:p w:rsidR="001B46E3" w:rsidRPr="008A15C7" w:rsidRDefault="001B46E3" w:rsidP="008A15C7">
      <w:pPr>
        <w:shd w:val="clear" w:color="auto" w:fill="FFFFFF"/>
        <w:spacing w:after="120" w:line="360" w:lineRule="auto"/>
        <w:outlineLvl w:val="0"/>
        <w:rPr>
          <w:rFonts w:ascii="Helvetica" w:hAnsi="Helvetica" w:cs="Arial"/>
          <w:color w:val="000000" w:themeColor="text1"/>
          <w:sz w:val="32"/>
          <w:szCs w:val="32"/>
        </w:rPr>
      </w:pPr>
    </w:p>
    <w:p w:rsidR="00364E78" w:rsidRPr="008A15C7" w:rsidRDefault="00364E78" w:rsidP="008A15C7">
      <w:pPr>
        <w:shd w:val="clear" w:color="auto" w:fill="FFFFFF"/>
        <w:spacing w:after="120" w:line="360" w:lineRule="auto"/>
        <w:outlineLvl w:val="0"/>
        <w:rPr>
          <w:rFonts w:ascii="Helvetica" w:hAnsi="Helvetica" w:cs="Arial"/>
          <w:color w:val="000000" w:themeColor="text1"/>
          <w:sz w:val="32"/>
          <w:szCs w:val="32"/>
        </w:rPr>
      </w:pPr>
    </w:p>
    <w:p w:rsidR="00DF1266" w:rsidRPr="008A15C7" w:rsidRDefault="00DF1266" w:rsidP="008A15C7">
      <w:pPr>
        <w:shd w:val="clear" w:color="auto" w:fill="FFFFFF"/>
        <w:spacing w:after="120" w:line="360" w:lineRule="auto"/>
        <w:outlineLvl w:val="0"/>
        <w:rPr>
          <w:rFonts w:ascii="Helvetica" w:hAnsi="Helvetica" w:cs="Arial"/>
          <w:color w:val="000000" w:themeColor="text1"/>
          <w:sz w:val="32"/>
          <w:szCs w:val="32"/>
        </w:rPr>
      </w:pPr>
    </w:p>
    <w:p w:rsidR="00613AE6" w:rsidRDefault="00613AE6" w:rsidP="008A15C7">
      <w:pPr>
        <w:shd w:val="clear" w:color="auto" w:fill="FFFFFF"/>
        <w:spacing w:after="120" w:line="360" w:lineRule="auto"/>
        <w:outlineLvl w:val="0"/>
        <w:rPr>
          <w:rFonts w:ascii="Helvetica" w:hAnsi="Helvetica" w:cs="Arial"/>
          <w:b/>
          <w:color w:val="000000" w:themeColor="text1"/>
          <w:sz w:val="32"/>
          <w:szCs w:val="32"/>
          <w:u w:val="single"/>
        </w:rPr>
      </w:pPr>
    </w:p>
    <w:p w:rsidR="00613AE6" w:rsidRDefault="00613AE6" w:rsidP="008A15C7">
      <w:pPr>
        <w:shd w:val="clear" w:color="auto" w:fill="FFFFFF"/>
        <w:spacing w:after="120" w:line="360" w:lineRule="auto"/>
        <w:outlineLvl w:val="0"/>
        <w:rPr>
          <w:rFonts w:ascii="Helvetica" w:hAnsi="Helvetica" w:cs="Arial"/>
          <w:b/>
          <w:color w:val="000000" w:themeColor="text1"/>
          <w:sz w:val="32"/>
          <w:szCs w:val="32"/>
          <w:u w:val="single"/>
        </w:rPr>
      </w:pPr>
    </w:p>
    <w:p w:rsidR="00613AE6" w:rsidRDefault="00613AE6" w:rsidP="008A15C7">
      <w:pPr>
        <w:shd w:val="clear" w:color="auto" w:fill="FFFFFF"/>
        <w:spacing w:after="120" w:line="360" w:lineRule="auto"/>
        <w:outlineLvl w:val="0"/>
        <w:rPr>
          <w:rFonts w:ascii="Helvetica" w:hAnsi="Helvetica" w:cs="Arial"/>
          <w:b/>
          <w:color w:val="000000" w:themeColor="text1"/>
          <w:sz w:val="32"/>
          <w:szCs w:val="32"/>
          <w:u w:val="single"/>
        </w:rPr>
      </w:pPr>
    </w:p>
    <w:p w:rsidR="008F69AD" w:rsidRPr="008A15C7" w:rsidRDefault="0063196F" w:rsidP="008A15C7">
      <w:pPr>
        <w:shd w:val="clear" w:color="auto" w:fill="FFFFFF"/>
        <w:spacing w:after="120" w:line="360" w:lineRule="auto"/>
        <w:outlineLvl w:val="0"/>
        <w:rPr>
          <w:rFonts w:ascii="Helvetica" w:hAnsi="Helvetica" w:cs="Arial"/>
          <w:b/>
          <w:color w:val="000000" w:themeColor="text1"/>
          <w:sz w:val="32"/>
          <w:szCs w:val="32"/>
          <w:u w:val="single"/>
        </w:rPr>
      </w:pPr>
      <w:r w:rsidRPr="008A15C7">
        <w:rPr>
          <w:rFonts w:ascii="Helvetica" w:hAnsi="Helvetica" w:cs="Arial"/>
          <w:b/>
          <w:color w:val="000000" w:themeColor="text1"/>
          <w:sz w:val="32"/>
          <w:szCs w:val="32"/>
          <w:u w:val="single"/>
        </w:rPr>
        <w:t>INVESTING IN PEOPLE</w:t>
      </w:r>
    </w:p>
    <w:p w:rsidR="009502E6" w:rsidRPr="008A15C7" w:rsidRDefault="009502E6" w:rsidP="008A15C7">
      <w:pPr>
        <w:shd w:val="clear" w:color="auto" w:fill="FFFFFF"/>
        <w:spacing w:after="120" w:line="360" w:lineRule="auto"/>
        <w:rPr>
          <w:rFonts w:ascii="Helvetica" w:hAnsi="Helvetica" w:cs="Arial"/>
          <w:b/>
          <w:bCs/>
          <w:color w:val="000000" w:themeColor="text1"/>
          <w:sz w:val="32"/>
          <w:szCs w:val="32"/>
        </w:rPr>
      </w:pPr>
    </w:p>
    <w:p w:rsidR="00110CF6" w:rsidRPr="008A15C7" w:rsidRDefault="006A3FDE" w:rsidP="00A0553E">
      <w:pPr>
        <w:pStyle w:val="ListParagraph"/>
        <w:numPr>
          <w:ilvl w:val="0"/>
          <w:numId w:val="18"/>
        </w:numPr>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The SIP is the largest and most ambitious social safety net programme in the hist</w:t>
      </w:r>
      <w:r w:rsidR="00110CF6" w:rsidRPr="008A15C7">
        <w:rPr>
          <w:rFonts w:ascii="Helvetica" w:hAnsi="Helvetica" w:cs="Arial"/>
          <w:color w:val="000000" w:themeColor="text1"/>
          <w:sz w:val="32"/>
          <w:szCs w:val="32"/>
        </w:rPr>
        <w:t xml:space="preserve">ory of Nigeria, with </w:t>
      </w:r>
      <w:r w:rsidR="00413E00" w:rsidRPr="008A15C7">
        <w:rPr>
          <w:rFonts w:ascii="Helvetica" w:hAnsi="Helvetica" w:cs="Arial"/>
          <w:color w:val="000000" w:themeColor="text1"/>
          <w:sz w:val="32"/>
          <w:szCs w:val="32"/>
        </w:rPr>
        <w:t>12</w:t>
      </w:r>
      <w:r w:rsidRPr="008A15C7">
        <w:rPr>
          <w:rFonts w:ascii="Helvetica" w:hAnsi="Helvetica" w:cs="Arial"/>
          <w:color w:val="000000" w:themeColor="text1"/>
          <w:sz w:val="32"/>
          <w:szCs w:val="32"/>
        </w:rPr>
        <w:t xml:space="preserve"> million </w:t>
      </w:r>
      <w:r w:rsidR="00110CF6" w:rsidRPr="008A15C7">
        <w:rPr>
          <w:rFonts w:ascii="Helvetica" w:hAnsi="Helvetica" w:cs="Arial"/>
          <w:color w:val="000000" w:themeColor="text1"/>
          <w:sz w:val="32"/>
          <w:szCs w:val="32"/>
        </w:rPr>
        <w:t xml:space="preserve">direct </w:t>
      </w:r>
      <w:r w:rsidR="00346693" w:rsidRPr="008A15C7">
        <w:rPr>
          <w:rFonts w:ascii="Helvetica" w:hAnsi="Helvetica" w:cs="Arial"/>
          <w:color w:val="000000" w:themeColor="text1"/>
          <w:sz w:val="32"/>
          <w:szCs w:val="32"/>
        </w:rPr>
        <w:t>beneficiaries so far:</w:t>
      </w:r>
    </w:p>
    <w:p w:rsidR="00225985" w:rsidRPr="008A15C7" w:rsidRDefault="006A3FDE" w:rsidP="00A0553E">
      <w:pPr>
        <w:pStyle w:val="ListParagraph"/>
        <w:numPr>
          <w:ilvl w:val="0"/>
          <w:numId w:val="18"/>
        </w:numPr>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 </w:t>
      </w:r>
      <w:r w:rsidR="00413E00" w:rsidRPr="008A15C7">
        <w:rPr>
          <w:rFonts w:ascii="Helvetica" w:hAnsi="Helvetica" w:cs="Arial"/>
          <w:color w:val="000000" w:themeColor="text1"/>
          <w:sz w:val="32"/>
          <w:szCs w:val="32"/>
        </w:rPr>
        <w:t>500</w:t>
      </w:r>
      <w:r w:rsidR="009502E6" w:rsidRPr="008A15C7">
        <w:rPr>
          <w:rFonts w:ascii="Helvetica" w:hAnsi="Helvetica" w:cs="Arial"/>
          <w:color w:val="000000" w:themeColor="text1"/>
          <w:sz w:val="32"/>
          <w:szCs w:val="32"/>
        </w:rPr>
        <w:t xml:space="preserve">,000 N-Power beneficiaries currently enrolled and have been deployed and are receiving N30,000 in monthly stipends. </w:t>
      </w:r>
      <w:r w:rsidR="00CF20FD">
        <w:rPr>
          <w:rFonts w:ascii="Helvetica" w:hAnsi="Helvetica" w:cs="Arial"/>
          <w:color w:val="000000" w:themeColor="text1"/>
          <w:sz w:val="32"/>
          <w:szCs w:val="32"/>
        </w:rPr>
        <w:t xml:space="preserve">Additional </w:t>
      </w:r>
      <w:r w:rsidR="009502E6" w:rsidRPr="008A15C7">
        <w:rPr>
          <w:rFonts w:ascii="Helvetica" w:hAnsi="Helvetica" w:cs="Arial"/>
          <w:color w:val="000000" w:themeColor="text1"/>
          <w:sz w:val="32"/>
          <w:szCs w:val="32"/>
        </w:rPr>
        <w:t>40,000 are at various stages of enrolment.</w:t>
      </w:r>
    </w:p>
    <w:p w:rsidR="00413E00" w:rsidRPr="008A15C7" w:rsidRDefault="00413E00" w:rsidP="008A15C7">
      <w:pPr>
        <w:spacing w:after="120" w:line="360" w:lineRule="auto"/>
        <w:ind w:left="380"/>
        <w:rPr>
          <w:rFonts w:ascii="Helvetica" w:hAnsi="Helvetica" w:cs="Arial"/>
          <w:b/>
          <w:color w:val="000000" w:themeColor="text1"/>
          <w:sz w:val="32"/>
          <w:szCs w:val="32"/>
        </w:rPr>
      </w:pPr>
    </w:p>
    <w:p w:rsidR="00346693" w:rsidRPr="008A15C7" w:rsidRDefault="00657213" w:rsidP="008A15C7">
      <w:pPr>
        <w:spacing w:after="120" w:line="360" w:lineRule="auto"/>
        <w:ind w:left="380"/>
        <w:rPr>
          <w:rFonts w:ascii="Helvetica" w:hAnsi="Helvetica" w:cs="Arial"/>
          <w:color w:val="000000" w:themeColor="text1"/>
          <w:sz w:val="32"/>
          <w:szCs w:val="32"/>
        </w:rPr>
      </w:pPr>
      <w:r w:rsidRPr="008A15C7">
        <w:rPr>
          <w:rFonts w:ascii="Helvetica" w:hAnsi="Helvetica" w:cs="Arial"/>
          <w:b/>
          <w:color w:val="000000" w:themeColor="text1"/>
          <w:sz w:val="32"/>
          <w:szCs w:val="32"/>
        </w:rPr>
        <w:t>Government Enterprise and Empowerment Programme (</w:t>
      </w:r>
      <w:r w:rsidR="00844130" w:rsidRPr="008A15C7">
        <w:rPr>
          <w:rFonts w:ascii="Helvetica" w:hAnsi="Helvetica" w:cs="Arial"/>
          <w:b/>
          <w:color w:val="000000" w:themeColor="text1"/>
          <w:sz w:val="32"/>
          <w:szCs w:val="32"/>
        </w:rPr>
        <w:t>GEEP</w:t>
      </w:r>
      <w:r w:rsidRPr="008A15C7">
        <w:rPr>
          <w:rFonts w:ascii="Helvetica" w:hAnsi="Helvetica" w:cs="Arial"/>
          <w:b/>
          <w:color w:val="000000" w:themeColor="text1"/>
          <w:sz w:val="32"/>
          <w:szCs w:val="32"/>
        </w:rPr>
        <w:t>)</w:t>
      </w:r>
      <w:r w:rsidR="00844130" w:rsidRPr="008A15C7">
        <w:rPr>
          <w:rFonts w:ascii="Helvetica" w:hAnsi="Helvetica" w:cs="Arial"/>
          <w:color w:val="000000" w:themeColor="text1"/>
          <w:sz w:val="32"/>
          <w:szCs w:val="32"/>
        </w:rPr>
        <w:t xml:space="preserve">: </w:t>
      </w:r>
    </w:p>
    <w:p w:rsidR="009502E6" w:rsidRPr="008A15C7" w:rsidRDefault="00D34D52" w:rsidP="00A0553E">
      <w:pPr>
        <w:pStyle w:val="ListParagraph"/>
        <w:numPr>
          <w:ilvl w:val="0"/>
          <w:numId w:val="18"/>
        </w:numPr>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 xml:space="preserve">₦36.9 billion </w:t>
      </w:r>
      <w:r w:rsidR="00DE5391" w:rsidRPr="008A15C7">
        <w:rPr>
          <w:rFonts w:ascii="Helvetica" w:hAnsi="Helvetica" w:cs="Arial"/>
          <w:color w:val="000000" w:themeColor="text1"/>
          <w:sz w:val="32"/>
          <w:szCs w:val="32"/>
        </w:rPr>
        <w:t xml:space="preserve">so far </w:t>
      </w:r>
      <w:r w:rsidR="009502E6" w:rsidRPr="008A15C7">
        <w:rPr>
          <w:rFonts w:ascii="Helvetica" w:hAnsi="Helvetica" w:cs="Arial"/>
          <w:color w:val="000000" w:themeColor="text1"/>
          <w:sz w:val="32"/>
          <w:szCs w:val="32"/>
        </w:rPr>
        <w:t xml:space="preserve">disbursed in interest-free loans ranging from N50,000 to N350,000 to more than </w:t>
      </w:r>
      <w:r w:rsidR="003D6BE4" w:rsidRPr="008A15C7">
        <w:rPr>
          <w:rFonts w:ascii="Helvetica" w:hAnsi="Helvetica" w:cs="Arial"/>
          <w:color w:val="000000" w:themeColor="text1"/>
          <w:sz w:val="32"/>
          <w:szCs w:val="32"/>
        </w:rPr>
        <w:t>2</w:t>
      </w:r>
      <w:r w:rsidR="00DE5391" w:rsidRPr="008A15C7">
        <w:rPr>
          <w:rFonts w:ascii="Helvetica" w:hAnsi="Helvetica" w:cs="Arial"/>
          <w:color w:val="000000" w:themeColor="text1"/>
          <w:sz w:val="32"/>
          <w:szCs w:val="32"/>
        </w:rPr>
        <w:t>.3</w:t>
      </w:r>
      <w:r w:rsidR="003D6BE4" w:rsidRPr="008A15C7">
        <w:rPr>
          <w:rFonts w:ascii="Helvetica" w:hAnsi="Helvetica" w:cs="Arial"/>
          <w:color w:val="000000" w:themeColor="text1"/>
          <w:sz w:val="32"/>
          <w:szCs w:val="32"/>
        </w:rPr>
        <w:t xml:space="preserve"> million</w:t>
      </w:r>
      <w:r w:rsidR="009502E6" w:rsidRPr="008A15C7">
        <w:rPr>
          <w:rFonts w:ascii="Helvetica" w:hAnsi="Helvetica" w:cs="Arial"/>
          <w:color w:val="000000" w:themeColor="text1"/>
          <w:sz w:val="32"/>
          <w:szCs w:val="32"/>
        </w:rPr>
        <w:t xml:space="preserve"> market women, traders, artisans, farmers across all 36 States of the </w:t>
      </w:r>
      <w:r w:rsidR="009502E6" w:rsidRPr="008A15C7">
        <w:rPr>
          <w:rFonts w:ascii="Helvetica" w:hAnsi="Helvetica" w:cs="Arial"/>
          <w:color w:val="000000" w:themeColor="text1"/>
          <w:sz w:val="32"/>
          <w:szCs w:val="32"/>
        </w:rPr>
        <w:lastRenderedPageBreak/>
        <w:t>coun</w:t>
      </w:r>
      <w:r w:rsidR="003D6BE4" w:rsidRPr="008A15C7">
        <w:rPr>
          <w:rFonts w:ascii="Helvetica" w:hAnsi="Helvetica" w:cs="Arial"/>
          <w:color w:val="000000" w:themeColor="text1"/>
          <w:sz w:val="32"/>
          <w:szCs w:val="32"/>
        </w:rPr>
        <w:t>try and the FCT, under GEEP, using locally developed and implemented technology solutions (More than half</w:t>
      </w:r>
      <w:r w:rsidR="009502E6" w:rsidRPr="008A15C7">
        <w:rPr>
          <w:rFonts w:ascii="Helvetica" w:hAnsi="Helvetica" w:cs="Arial"/>
          <w:color w:val="000000" w:themeColor="text1"/>
          <w:sz w:val="32"/>
          <w:szCs w:val="32"/>
        </w:rPr>
        <w:t xml:space="preserve"> of the loans have gone to women).</w:t>
      </w:r>
    </w:p>
    <w:p w:rsidR="001232C5" w:rsidRPr="008A15C7" w:rsidRDefault="001232C5" w:rsidP="00A0553E">
      <w:pPr>
        <w:pStyle w:val="ListParagraph"/>
        <w:numPr>
          <w:ilvl w:val="0"/>
          <w:numId w:val="18"/>
        </w:numPr>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 xml:space="preserve">In terms of advancing the financial inclusion goals of the Buhari Administration, GEEP has led to the opening of </w:t>
      </w:r>
      <w:r w:rsidR="00653CB0" w:rsidRPr="008A15C7">
        <w:rPr>
          <w:rFonts w:ascii="Helvetica" w:hAnsi="Helvetica" w:cs="Arial"/>
          <w:color w:val="000000" w:themeColor="text1"/>
          <w:sz w:val="32"/>
          <w:szCs w:val="32"/>
        </w:rPr>
        <w:t xml:space="preserve">2,023,145 new mobile wallets for beneficiaries. </w:t>
      </w:r>
    </w:p>
    <w:p w:rsidR="00844130" w:rsidRPr="008A15C7" w:rsidRDefault="00844130" w:rsidP="00A0553E">
      <w:pPr>
        <w:pStyle w:val="ListParagraph"/>
        <w:numPr>
          <w:ilvl w:val="0"/>
          <w:numId w:val="18"/>
        </w:numPr>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In November 2017, GEEP was chosen as the pilot programme for the Bill &amp; Melinda Gates Foundation Policy Innovation Unit in Nigeria</w:t>
      </w:r>
      <w:r w:rsidR="001232C5" w:rsidRPr="008A15C7">
        <w:rPr>
          <w:rFonts w:ascii="Helvetica" w:hAnsi="Helvetica" w:cs="Arial"/>
          <w:color w:val="000000" w:themeColor="text1"/>
          <w:sz w:val="32"/>
          <w:szCs w:val="32"/>
        </w:rPr>
        <w:t>.</w:t>
      </w:r>
    </w:p>
    <w:p w:rsidR="00C933CB" w:rsidRPr="008A15C7" w:rsidRDefault="00C933CB" w:rsidP="008A15C7">
      <w:pPr>
        <w:spacing w:after="120" w:line="360" w:lineRule="auto"/>
        <w:rPr>
          <w:rFonts w:ascii="Helvetica" w:hAnsi="Helvetica" w:cs="Arial"/>
          <w:color w:val="000000" w:themeColor="text1"/>
          <w:sz w:val="32"/>
          <w:szCs w:val="32"/>
        </w:rPr>
      </w:pPr>
    </w:p>
    <w:p w:rsidR="00346693" w:rsidRPr="008A15C7" w:rsidRDefault="00657213" w:rsidP="008A15C7">
      <w:pPr>
        <w:spacing w:after="120" w:line="360" w:lineRule="auto"/>
        <w:ind w:left="380"/>
        <w:rPr>
          <w:rFonts w:ascii="Helvetica" w:hAnsi="Helvetica" w:cs="Arial"/>
          <w:b/>
          <w:color w:val="000000" w:themeColor="text1"/>
          <w:sz w:val="32"/>
          <w:szCs w:val="32"/>
        </w:rPr>
      </w:pPr>
      <w:r w:rsidRPr="008A15C7">
        <w:rPr>
          <w:rFonts w:ascii="Helvetica" w:hAnsi="Helvetica" w:cs="Arial"/>
          <w:b/>
          <w:color w:val="000000" w:themeColor="text1"/>
          <w:sz w:val="32"/>
          <w:szCs w:val="32"/>
        </w:rPr>
        <w:t xml:space="preserve">Home Grown School Feeding Programme (HGSFP): </w:t>
      </w:r>
    </w:p>
    <w:p w:rsidR="00613AE6" w:rsidRDefault="00413E00" w:rsidP="00A0553E">
      <w:pPr>
        <w:pStyle w:val="ListParagraph"/>
        <w:numPr>
          <w:ilvl w:val="0"/>
          <w:numId w:val="44"/>
        </w:numPr>
        <w:shd w:val="clear" w:color="auto" w:fill="FFFFFF"/>
        <w:spacing w:after="120" w:line="360" w:lineRule="auto"/>
        <w:rPr>
          <w:rFonts w:ascii="Helvetica" w:eastAsia="Times New Roman" w:hAnsi="Helvetica" w:cs="Arial"/>
          <w:color w:val="222222"/>
          <w:sz w:val="32"/>
          <w:szCs w:val="32"/>
        </w:rPr>
      </w:pPr>
      <w:r w:rsidRPr="00613AE6">
        <w:rPr>
          <w:rFonts w:ascii="Helvetica" w:eastAsia="Times New Roman" w:hAnsi="Helvetica" w:cs="Arial"/>
          <w:color w:val="222222"/>
          <w:sz w:val="32"/>
          <w:szCs w:val="32"/>
        </w:rPr>
        <w:t xml:space="preserve">9.9 million Primary 1 – 3 pupils in 54,952 public primary schools in 35 States. More than 107,000 cooks are engaged to deliver these meals. </w:t>
      </w:r>
    </w:p>
    <w:p w:rsidR="00413E00" w:rsidRPr="00613AE6" w:rsidRDefault="00413E00" w:rsidP="00A0553E">
      <w:pPr>
        <w:pStyle w:val="ListParagraph"/>
        <w:numPr>
          <w:ilvl w:val="0"/>
          <w:numId w:val="44"/>
        </w:numPr>
        <w:shd w:val="clear" w:color="auto" w:fill="FFFFFF"/>
        <w:spacing w:after="120" w:line="360" w:lineRule="auto"/>
        <w:rPr>
          <w:rFonts w:ascii="Helvetica" w:eastAsia="Times New Roman" w:hAnsi="Helvetica" w:cs="Arial"/>
          <w:color w:val="222222"/>
          <w:sz w:val="32"/>
          <w:szCs w:val="32"/>
        </w:rPr>
      </w:pPr>
      <w:r w:rsidRPr="00613AE6">
        <w:rPr>
          <w:rFonts w:ascii="Helvetica" w:eastAsia="Times New Roman" w:hAnsi="Helvetica" w:cs="Arial"/>
          <w:color w:val="222222"/>
          <w:sz w:val="32"/>
          <w:szCs w:val="32"/>
        </w:rPr>
        <w:t xml:space="preserve">The NHGSFP reduces hunger and malnutrition, and improves education outcomes (boosts school enrolment); farmers and produce ‘aggregators’ also benefit from improved access to school feeding markets and communities, and by extension improved incomes. </w:t>
      </w:r>
    </w:p>
    <w:p w:rsidR="00495F09" w:rsidRPr="008A15C7" w:rsidRDefault="00495F09" w:rsidP="008A15C7">
      <w:pPr>
        <w:spacing w:after="120" w:line="360" w:lineRule="auto"/>
        <w:rPr>
          <w:rFonts w:ascii="Helvetica" w:hAnsi="Helvetica" w:cs="Arial"/>
          <w:color w:val="000000" w:themeColor="text1"/>
          <w:sz w:val="32"/>
          <w:szCs w:val="32"/>
        </w:rPr>
      </w:pPr>
    </w:p>
    <w:p w:rsidR="00613AE6" w:rsidRDefault="00657213" w:rsidP="008A15C7">
      <w:pPr>
        <w:spacing w:after="120" w:line="360" w:lineRule="auto"/>
        <w:rPr>
          <w:rFonts w:ascii="Helvetica" w:hAnsi="Helvetica" w:cs="Arial"/>
          <w:color w:val="000000" w:themeColor="text1"/>
          <w:sz w:val="32"/>
          <w:szCs w:val="32"/>
        </w:rPr>
      </w:pPr>
      <w:r w:rsidRPr="008A15C7">
        <w:rPr>
          <w:rFonts w:ascii="Helvetica" w:hAnsi="Helvetica" w:cs="Arial"/>
          <w:b/>
          <w:color w:val="000000" w:themeColor="text1"/>
          <w:sz w:val="32"/>
          <w:szCs w:val="32"/>
        </w:rPr>
        <w:t xml:space="preserve">Conditional </w:t>
      </w:r>
      <w:r w:rsidR="00844130" w:rsidRPr="008A15C7">
        <w:rPr>
          <w:rFonts w:ascii="Helvetica" w:hAnsi="Helvetica" w:cs="Arial"/>
          <w:b/>
          <w:color w:val="000000" w:themeColor="text1"/>
          <w:sz w:val="32"/>
          <w:szCs w:val="32"/>
        </w:rPr>
        <w:t>Cash Transfer</w:t>
      </w:r>
      <w:r w:rsidRPr="008A15C7">
        <w:rPr>
          <w:rFonts w:ascii="Helvetica" w:hAnsi="Helvetica" w:cs="Arial"/>
          <w:b/>
          <w:color w:val="000000" w:themeColor="text1"/>
          <w:sz w:val="32"/>
          <w:szCs w:val="32"/>
        </w:rPr>
        <w:t xml:space="preserve"> (CCT)</w:t>
      </w:r>
      <w:r w:rsidR="00844130" w:rsidRPr="008A15C7">
        <w:rPr>
          <w:rFonts w:ascii="Helvetica" w:hAnsi="Helvetica" w:cs="Arial"/>
          <w:color w:val="000000" w:themeColor="text1"/>
          <w:sz w:val="32"/>
          <w:szCs w:val="32"/>
        </w:rPr>
        <w:t xml:space="preserve">: </w:t>
      </w:r>
    </w:p>
    <w:p w:rsidR="0063196F" w:rsidRPr="00613AE6" w:rsidRDefault="009502E6" w:rsidP="00A0553E">
      <w:pPr>
        <w:pStyle w:val="ListParagraph"/>
        <w:numPr>
          <w:ilvl w:val="0"/>
          <w:numId w:val="45"/>
        </w:numPr>
        <w:spacing w:after="120" w:line="360" w:lineRule="auto"/>
        <w:rPr>
          <w:rFonts w:ascii="Helvetica" w:hAnsi="Helvetica" w:cs="Arial"/>
          <w:color w:val="000000" w:themeColor="text1"/>
          <w:sz w:val="32"/>
          <w:szCs w:val="32"/>
        </w:rPr>
      </w:pPr>
      <w:r w:rsidRPr="00613AE6">
        <w:rPr>
          <w:rFonts w:ascii="Helvetica" w:hAnsi="Helvetica" w:cs="Arial"/>
          <w:color w:val="000000" w:themeColor="text1"/>
          <w:sz w:val="32"/>
          <w:szCs w:val="32"/>
        </w:rPr>
        <w:lastRenderedPageBreak/>
        <w:t xml:space="preserve">More than </w:t>
      </w:r>
      <w:r w:rsidR="00495F09" w:rsidRPr="00613AE6">
        <w:rPr>
          <w:rFonts w:ascii="Helvetica" w:hAnsi="Helvetica" w:cs="Arial"/>
          <w:color w:val="000000" w:themeColor="text1"/>
          <w:sz w:val="32"/>
          <w:szCs w:val="32"/>
        </w:rPr>
        <w:t>3 million</w:t>
      </w:r>
      <w:r w:rsidRPr="00613AE6">
        <w:rPr>
          <w:rFonts w:ascii="Helvetica" w:hAnsi="Helvetica" w:cs="Arial"/>
          <w:color w:val="000000" w:themeColor="text1"/>
          <w:sz w:val="32"/>
          <w:szCs w:val="32"/>
        </w:rPr>
        <w:t xml:space="preserve"> poor and vulnerable households have been registered on the National Social Register, and </w:t>
      </w:r>
      <w:r w:rsidR="006E7A2A" w:rsidRPr="00613AE6">
        <w:rPr>
          <w:rFonts w:ascii="Helvetica" w:hAnsi="Helvetica" w:cs="Arial"/>
          <w:color w:val="000000" w:themeColor="text1"/>
          <w:sz w:val="32"/>
          <w:szCs w:val="32"/>
        </w:rPr>
        <w:t xml:space="preserve">more than one </w:t>
      </w:r>
      <w:r w:rsidR="00495F09" w:rsidRPr="00613AE6">
        <w:rPr>
          <w:rFonts w:ascii="Helvetica" w:hAnsi="Helvetica" w:cs="Arial"/>
          <w:color w:val="000000" w:themeColor="text1"/>
          <w:sz w:val="32"/>
          <w:szCs w:val="32"/>
        </w:rPr>
        <w:t>million</w:t>
      </w:r>
      <w:r w:rsidRPr="00613AE6">
        <w:rPr>
          <w:rFonts w:ascii="Helvetica" w:hAnsi="Helvetica" w:cs="Arial"/>
          <w:color w:val="000000" w:themeColor="text1"/>
          <w:sz w:val="32"/>
          <w:szCs w:val="32"/>
        </w:rPr>
        <w:t xml:space="preserve"> of these families are currently benefiting from the CCT Scheme, which pays N5,000 to each household monthly.</w:t>
      </w:r>
    </w:p>
    <w:p w:rsidR="00413E00" w:rsidRPr="008A15C7" w:rsidRDefault="00413E00" w:rsidP="008A15C7">
      <w:pPr>
        <w:spacing w:after="120" w:line="360" w:lineRule="auto"/>
        <w:rPr>
          <w:rFonts w:ascii="Helvetica" w:hAnsi="Helvetica" w:cs="Arial"/>
          <w:b/>
          <w:color w:val="000000" w:themeColor="text1"/>
          <w:sz w:val="32"/>
          <w:szCs w:val="32"/>
          <w:u w:val="single"/>
        </w:rPr>
      </w:pPr>
    </w:p>
    <w:p w:rsidR="00BC5536" w:rsidRPr="008A15C7" w:rsidRDefault="00413E00" w:rsidP="008A15C7">
      <w:pPr>
        <w:spacing w:after="120" w:line="360" w:lineRule="auto"/>
        <w:rPr>
          <w:rFonts w:ascii="Helvetica" w:hAnsi="Helvetica" w:cs="Arial"/>
          <w:b/>
          <w:color w:val="000000" w:themeColor="text1"/>
          <w:sz w:val="32"/>
          <w:szCs w:val="32"/>
          <w:u w:val="single"/>
        </w:rPr>
      </w:pPr>
      <w:r w:rsidRPr="008A15C7">
        <w:rPr>
          <w:rFonts w:ascii="Helvetica" w:hAnsi="Helvetica" w:cs="Arial"/>
          <w:b/>
          <w:color w:val="000000" w:themeColor="text1"/>
          <w:sz w:val="32"/>
          <w:szCs w:val="32"/>
          <w:u w:val="single"/>
        </w:rPr>
        <w:t>Education</w:t>
      </w:r>
    </w:p>
    <w:p w:rsidR="009502E6" w:rsidRPr="008A15C7" w:rsidRDefault="00B819ED" w:rsidP="008A15C7">
      <w:pPr>
        <w:pStyle w:val="m-3701069408632770137ydpa8f10c66msonormal"/>
        <w:shd w:val="clear" w:color="auto" w:fill="FFFFFF"/>
        <w:spacing w:before="0" w:beforeAutospacing="0" w:after="120" w:afterAutospacing="0" w:line="360" w:lineRule="auto"/>
        <w:jc w:val="both"/>
        <w:rPr>
          <w:rFonts w:ascii="Helvetica" w:hAnsi="Helvetica" w:cs="Arial"/>
          <w:color w:val="222222"/>
          <w:sz w:val="32"/>
          <w:szCs w:val="32"/>
        </w:rPr>
      </w:pPr>
      <w:r w:rsidRPr="008A15C7">
        <w:rPr>
          <w:rFonts w:ascii="Helvetica" w:hAnsi="Helvetica" w:cs="Arial"/>
          <w:b/>
          <w:color w:val="222222"/>
          <w:sz w:val="32"/>
          <w:szCs w:val="32"/>
        </w:rPr>
        <w:t>Grants and Disbursements:</w:t>
      </w:r>
      <w:r w:rsidR="009502E6" w:rsidRPr="008A15C7">
        <w:rPr>
          <w:rFonts w:ascii="Helvetica" w:hAnsi="Helvetica" w:cs="Arial"/>
          <w:color w:val="222222"/>
          <w:sz w:val="32"/>
          <w:szCs w:val="32"/>
        </w:rPr>
        <w:t xml:space="preserve">The Federal Government has disbursed </w:t>
      </w:r>
      <w:r w:rsidR="006E7A2A" w:rsidRPr="008A15C7">
        <w:rPr>
          <w:rFonts w:ascii="Helvetica" w:hAnsi="Helvetica" w:cs="Arial"/>
          <w:color w:val="222222"/>
          <w:sz w:val="32"/>
          <w:szCs w:val="32"/>
        </w:rPr>
        <w:t xml:space="preserve">more than </w:t>
      </w:r>
      <w:r w:rsidR="00627ADE" w:rsidRPr="008A15C7">
        <w:rPr>
          <w:rFonts w:ascii="Helvetica" w:hAnsi="Helvetica" w:cs="Arial"/>
          <w:color w:val="222222"/>
          <w:sz w:val="32"/>
          <w:szCs w:val="32"/>
        </w:rPr>
        <w:t>170</w:t>
      </w:r>
      <w:r w:rsidR="009502E6" w:rsidRPr="008A15C7">
        <w:rPr>
          <w:rFonts w:ascii="Helvetica" w:hAnsi="Helvetica" w:cs="Arial"/>
          <w:color w:val="222222"/>
          <w:sz w:val="32"/>
          <w:szCs w:val="32"/>
        </w:rPr>
        <w:t xml:space="preserve"> billion</w:t>
      </w:r>
      <w:r w:rsidR="006E7A2A" w:rsidRPr="008A15C7">
        <w:rPr>
          <w:rFonts w:ascii="Helvetica" w:hAnsi="Helvetica" w:cs="Arial"/>
          <w:color w:val="222222"/>
          <w:sz w:val="32"/>
          <w:szCs w:val="32"/>
        </w:rPr>
        <w:t xml:space="preserve"> Naira</w:t>
      </w:r>
      <w:r w:rsidR="009502E6" w:rsidRPr="008A15C7">
        <w:rPr>
          <w:rFonts w:ascii="Helvetica" w:hAnsi="Helvetica" w:cs="Arial"/>
          <w:color w:val="222222"/>
          <w:sz w:val="32"/>
          <w:szCs w:val="32"/>
        </w:rPr>
        <w:t xml:space="preserve"> in UBE Matching Grants to States and the FCT</w:t>
      </w:r>
      <w:r w:rsidR="00627ADE" w:rsidRPr="008A15C7">
        <w:rPr>
          <w:rFonts w:ascii="Helvetica" w:hAnsi="Helvetica" w:cs="Arial"/>
          <w:color w:val="222222"/>
          <w:sz w:val="32"/>
          <w:szCs w:val="32"/>
        </w:rPr>
        <w:t xml:space="preserve"> since 2015</w:t>
      </w:r>
      <w:r w:rsidR="009502E6" w:rsidRPr="008A15C7">
        <w:rPr>
          <w:rFonts w:ascii="Helvetica" w:hAnsi="Helvetica" w:cs="Arial"/>
          <w:color w:val="222222"/>
          <w:sz w:val="32"/>
          <w:szCs w:val="32"/>
        </w:rPr>
        <w:t xml:space="preserve">, </w:t>
      </w:r>
      <w:r w:rsidR="00627ADE" w:rsidRPr="008A15C7">
        <w:rPr>
          <w:rFonts w:ascii="Helvetica" w:hAnsi="Helvetica" w:cs="Arial"/>
          <w:color w:val="222222"/>
          <w:sz w:val="32"/>
          <w:szCs w:val="32"/>
        </w:rPr>
        <w:t>8 billion Nairain</w:t>
      </w:r>
      <w:r w:rsidR="009502E6" w:rsidRPr="008A15C7">
        <w:rPr>
          <w:rFonts w:ascii="Helvetica" w:hAnsi="Helvetica" w:cs="Arial"/>
          <w:color w:val="222222"/>
          <w:sz w:val="32"/>
          <w:szCs w:val="32"/>
        </w:rPr>
        <w:t xml:space="preserve"> Special Education Grant to States and private provider</w:t>
      </w:r>
      <w:r w:rsidR="00627ADE" w:rsidRPr="008A15C7">
        <w:rPr>
          <w:rFonts w:ascii="Helvetica" w:hAnsi="Helvetica" w:cs="Arial"/>
          <w:color w:val="222222"/>
          <w:sz w:val="32"/>
          <w:szCs w:val="32"/>
        </w:rPr>
        <w:t>s of Special Education, and 34</w:t>
      </w:r>
      <w:r w:rsidR="009502E6" w:rsidRPr="008A15C7">
        <w:rPr>
          <w:rFonts w:ascii="Helvetica" w:hAnsi="Helvetica" w:cs="Arial"/>
          <w:color w:val="222222"/>
          <w:sz w:val="32"/>
          <w:szCs w:val="32"/>
        </w:rPr>
        <w:t xml:space="preserve"> billion </w:t>
      </w:r>
      <w:r w:rsidR="00627ADE" w:rsidRPr="008A15C7">
        <w:rPr>
          <w:rFonts w:ascii="Helvetica" w:hAnsi="Helvetica" w:cs="Arial"/>
          <w:color w:val="222222"/>
          <w:sz w:val="32"/>
          <w:szCs w:val="32"/>
        </w:rPr>
        <w:t xml:space="preserve">Naira from the </w:t>
      </w:r>
      <w:r w:rsidR="009502E6" w:rsidRPr="008A15C7">
        <w:rPr>
          <w:rFonts w:ascii="Helvetica" w:hAnsi="Helvetica" w:cs="Arial"/>
          <w:color w:val="222222"/>
          <w:sz w:val="32"/>
          <w:szCs w:val="32"/>
        </w:rPr>
        <w:t>Teachers Professional Development Fund to States and the FCT. </w:t>
      </w:r>
    </w:p>
    <w:p w:rsidR="00627ADE" w:rsidRPr="008A15C7" w:rsidRDefault="00627ADE" w:rsidP="008A15C7">
      <w:pPr>
        <w:pStyle w:val="m-3701069408632770137ydpa8f10c66msonormal"/>
        <w:shd w:val="clear" w:color="auto" w:fill="FFFFFF"/>
        <w:spacing w:before="0" w:beforeAutospacing="0" w:after="120" w:afterAutospacing="0" w:line="360" w:lineRule="auto"/>
        <w:jc w:val="both"/>
        <w:rPr>
          <w:rFonts w:ascii="Helvetica" w:hAnsi="Helvetica" w:cs="Arial"/>
          <w:color w:val="222222"/>
          <w:sz w:val="32"/>
          <w:szCs w:val="32"/>
        </w:rPr>
      </w:pPr>
      <w:r w:rsidRPr="008A15C7">
        <w:rPr>
          <w:rFonts w:ascii="Helvetica" w:hAnsi="Helvetica" w:cs="Arial"/>
          <w:color w:val="222222"/>
          <w:sz w:val="32"/>
          <w:szCs w:val="32"/>
        </w:rPr>
        <w:t>Approval for the establishment of the following:</w:t>
      </w:r>
    </w:p>
    <w:p w:rsidR="00627ADE" w:rsidRPr="008A15C7" w:rsidRDefault="002F6D68" w:rsidP="00A0553E">
      <w:pPr>
        <w:pStyle w:val="m-3701069408632770137ydpa8f10c66msonormal"/>
        <w:numPr>
          <w:ilvl w:val="0"/>
          <w:numId w:val="42"/>
        </w:numPr>
        <w:shd w:val="clear" w:color="auto" w:fill="FFFFFF"/>
        <w:spacing w:before="0" w:beforeAutospacing="0" w:after="120" w:afterAutospacing="0" w:line="360" w:lineRule="auto"/>
        <w:jc w:val="both"/>
        <w:rPr>
          <w:rFonts w:ascii="Helvetica" w:hAnsi="Helvetica" w:cs="Arial"/>
          <w:color w:val="222222"/>
          <w:sz w:val="32"/>
          <w:szCs w:val="32"/>
        </w:rPr>
      </w:pPr>
      <w:r w:rsidRPr="008A15C7">
        <w:rPr>
          <w:rFonts w:ascii="Helvetica" w:hAnsi="Helvetica" w:cs="Arial"/>
          <w:color w:val="222222"/>
          <w:sz w:val="32"/>
          <w:szCs w:val="32"/>
        </w:rPr>
        <w:t xml:space="preserve">Federal </w:t>
      </w:r>
      <w:r w:rsidR="00627ADE" w:rsidRPr="008A15C7">
        <w:rPr>
          <w:rFonts w:ascii="Helvetica" w:hAnsi="Helvetica" w:cs="Arial"/>
          <w:color w:val="222222"/>
          <w:sz w:val="32"/>
          <w:szCs w:val="32"/>
        </w:rPr>
        <w:t>Maritime University</w:t>
      </w:r>
      <w:r w:rsidRPr="008A15C7">
        <w:rPr>
          <w:rFonts w:ascii="Helvetica" w:hAnsi="Helvetica" w:cs="Arial"/>
          <w:color w:val="222222"/>
          <w:sz w:val="32"/>
          <w:szCs w:val="32"/>
        </w:rPr>
        <w:t>, in Delta State</w:t>
      </w:r>
    </w:p>
    <w:p w:rsidR="00627ADE" w:rsidRPr="008A15C7" w:rsidRDefault="00627ADE" w:rsidP="00A0553E">
      <w:pPr>
        <w:pStyle w:val="m-3701069408632770137ydpa8f10c66msonormal"/>
        <w:numPr>
          <w:ilvl w:val="0"/>
          <w:numId w:val="42"/>
        </w:numPr>
        <w:shd w:val="clear" w:color="auto" w:fill="FFFFFF"/>
        <w:spacing w:before="0" w:beforeAutospacing="0" w:after="120" w:afterAutospacing="0" w:line="360" w:lineRule="auto"/>
        <w:jc w:val="both"/>
        <w:rPr>
          <w:rFonts w:ascii="Helvetica" w:hAnsi="Helvetica" w:cs="Arial"/>
          <w:color w:val="222222"/>
          <w:sz w:val="32"/>
          <w:szCs w:val="32"/>
        </w:rPr>
      </w:pPr>
      <w:r w:rsidRPr="008A15C7">
        <w:rPr>
          <w:rFonts w:ascii="Helvetica" w:hAnsi="Helvetica" w:cs="Arial"/>
          <w:color w:val="222222"/>
          <w:sz w:val="32"/>
          <w:szCs w:val="32"/>
        </w:rPr>
        <w:t>Nigerian Army University</w:t>
      </w:r>
      <w:r w:rsidR="002F6D68" w:rsidRPr="008A15C7">
        <w:rPr>
          <w:rFonts w:ascii="Helvetica" w:hAnsi="Helvetica" w:cs="Arial"/>
          <w:color w:val="222222"/>
          <w:sz w:val="32"/>
          <w:szCs w:val="32"/>
        </w:rPr>
        <w:t>, in Borno State</w:t>
      </w:r>
    </w:p>
    <w:p w:rsidR="00627ADE" w:rsidRPr="008A15C7" w:rsidRDefault="00627ADE" w:rsidP="00A0553E">
      <w:pPr>
        <w:pStyle w:val="m-3701069408632770137ydpa8f10c66msonormal"/>
        <w:numPr>
          <w:ilvl w:val="0"/>
          <w:numId w:val="42"/>
        </w:numPr>
        <w:shd w:val="clear" w:color="auto" w:fill="FFFFFF"/>
        <w:spacing w:before="0" w:beforeAutospacing="0" w:after="120" w:afterAutospacing="0" w:line="360" w:lineRule="auto"/>
        <w:jc w:val="both"/>
        <w:rPr>
          <w:rFonts w:ascii="Helvetica" w:hAnsi="Helvetica" w:cs="Arial"/>
          <w:color w:val="222222"/>
          <w:sz w:val="32"/>
          <w:szCs w:val="32"/>
        </w:rPr>
      </w:pPr>
      <w:r w:rsidRPr="008A15C7">
        <w:rPr>
          <w:rFonts w:ascii="Helvetica" w:hAnsi="Helvetica" w:cs="Arial"/>
          <w:color w:val="222222"/>
          <w:sz w:val="32"/>
          <w:szCs w:val="32"/>
        </w:rPr>
        <w:t>Six new Colleges of Education (one per geopolitical zone)</w:t>
      </w:r>
    </w:p>
    <w:p w:rsidR="00627ADE" w:rsidRPr="008A15C7" w:rsidRDefault="00627ADE" w:rsidP="008A15C7">
      <w:pPr>
        <w:pStyle w:val="m-3701069408632770137ydpa8f10c66msonormal"/>
        <w:shd w:val="clear" w:color="auto" w:fill="FFFFFF"/>
        <w:spacing w:before="0" w:beforeAutospacing="0" w:after="120" w:afterAutospacing="0" w:line="360" w:lineRule="auto"/>
        <w:jc w:val="both"/>
        <w:rPr>
          <w:rFonts w:ascii="Helvetica" w:hAnsi="Helvetica" w:cs="Arial"/>
          <w:color w:val="222222"/>
          <w:sz w:val="32"/>
          <w:szCs w:val="32"/>
        </w:rPr>
      </w:pPr>
      <w:r w:rsidRPr="008A15C7">
        <w:rPr>
          <w:rFonts w:ascii="Helvetica" w:hAnsi="Helvetica" w:cs="Arial"/>
          <w:color w:val="222222"/>
          <w:sz w:val="32"/>
          <w:szCs w:val="32"/>
        </w:rPr>
        <w:t xml:space="preserve">Transfer of Almajiri Schools </w:t>
      </w:r>
      <w:r w:rsidR="002F6D68" w:rsidRPr="008A15C7">
        <w:rPr>
          <w:rFonts w:ascii="Helvetica" w:hAnsi="Helvetica" w:cs="Arial"/>
          <w:color w:val="222222"/>
          <w:sz w:val="32"/>
          <w:szCs w:val="32"/>
        </w:rPr>
        <w:t xml:space="preserve">built by the previous administration </w:t>
      </w:r>
      <w:r w:rsidRPr="008A15C7">
        <w:rPr>
          <w:rFonts w:ascii="Helvetica" w:hAnsi="Helvetica" w:cs="Arial"/>
          <w:color w:val="222222"/>
          <w:sz w:val="32"/>
          <w:szCs w:val="32"/>
        </w:rPr>
        <w:t>to State Governments and credibl</w:t>
      </w:r>
      <w:r w:rsidR="002F6D68" w:rsidRPr="008A15C7">
        <w:rPr>
          <w:rFonts w:ascii="Helvetica" w:hAnsi="Helvetica" w:cs="Arial"/>
          <w:color w:val="222222"/>
          <w:sz w:val="32"/>
          <w:szCs w:val="32"/>
        </w:rPr>
        <w:t>e Scholars of Islamic Education, for efficient administration and impact.</w:t>
      </w:r>
    </w:p>
    <w:p w:rsidR="00613AE6" w:rsidRDefault="00613AE6" w:rsidP="008A15C7">
      <w:pPr>
        <w:pStyle w:val="m-3701069408632770137ydpa8f10c66msonormal"/>
        <w:shd w:val="clear" w:color="auto" w:fill="FFFFFF"/>
        <w:spacing w:before="0" w:beforeAutospacing="0" w:after="120" w:afterAutospacing="0" w:line="360" w:lineRule="auto"/>
        <w:jc w:val="both"/>
        <w:rPr>
          <w:rFonts w:ascii="Helvetica" w:hAnsi="Helvetica" w:cs="Arial"/>
          <w:b/>
          <w:color w:val="222222"/>
          <w:sz w:val="32"/>
          <w:szCs w:val="32"/>
          <w:u w:val="single"/>
        </w:rPr>
      </w:pPr>
    </w:p>
    <w:p w:rsidR="003B731B" w:rsidRPr="008A15C7" w:rsidRDefault="003B731B" w:rsidP="008A15C7">
      <w:pPr>
        <w:pStyle w:val="m-3701069408632770137ydpa8f10c66msonormal"/>
        <w:shd w:val="clear" w:color="auto" w:fill="FFFFFF"/>
        <w:spacing w:before="0" w:beforeAutospacing="0" w:after="120" w:afterAutospacing="0" w:line="360" w:lineRule="auto"/>
        <w:jc w:val="both"/>
        <w:rPr>
          <w:rFonts w:ascii="Helvetica" w:hAnsi="Helvetica" w:cs="Arial"/>
          <w:b/>
          <w:color w:val="222222"/>
          <w:sz w:val="32"/>
          <w:szCs w:val="32"/>
          <w:u w:val="single"/>
        </w:rPr>
      </w:pPr>
      <w:r w:rsidRPr="008A15C7">
        <w:rPr>
          <w:rFonts w:ascii="Helvetica" w:hAnsi="Helvetica" w:cs="Arial"/>
          <w:b/>
          <w:color w:val="222222"/>
          <w:sz w:val="32"/>
          <w:szCs w:val="32"/>
          <w:u w:val="single"/>
        </w:rPr>
        <w:lastRenderedPageBreak/>
        <w:t>Healthcare</w:t>
      </w:r>
    </w:p>
    <w:p w:rsidR="003B731B" w:rsidRPr="008A15C7" w:rsidRDefault="006E0FB3" w:rsidP="00A0553E">
      <w:pPr>
        <w:pStyle w:val="m-3701069408632770137ydpa8f10c66msonormal"/>
        <w:numPr>
          <w:ilvl w:val="0"/>
          <w:numId w:val="49"/>
        </w:numPr>
        <w:shd w:val="clear" w:color="auto" w:fill="FFFFFF"/>
        <w:spacing w:before="0" w:beforeAutospacing="0" w:after="120" w:afterAutospacing="0" w:line="360" w:lineRule="auto"/>
        <w:jc w:val="both"/>
        <w:rPr>
          <w:rFonts w:ascii="Helvetica" w:hAnsi="Helvetica" w:cs="Arial"/>
          <w:color w:val="222222"/>
          <w:sz w:val="32"/>
          <w:szCs w:val="32"/>
        </w:rPr>
      </w:pPr>
      <w:r w:rsidRPr="008A15C7">
        <w:rPr>
          <w:rFonts w:ascii="Helvetica" w:hAnsi="Helvetica" w:cs="Arial"/>
          <w:b/>
          <w:color w:val="222222"/>
          <w:sz w:val="32"/>
          <w:szCs w:val="32"/>
        </w:rPr>
        <w:t>Grants to State Governments</w:t>
      </w:r>
      <w:r w:rsidRPr="008A15C7">
        <w:rPr>
          <w:rFonts w:ascii="Helvetica" w:hAnsi="Helvetica" w:cs="Arial"/>
          <w:color w:val="222222"/>
          <w:sz w:val="32"/>
          <w:szCs w:val="32"/>
        </w:rPr>
        <w:t xml:space="preserve">: </w:t>
      </w:r>
      <w:r w:rsidR="003B731B" w:rsidRPr="008A15C7">
        <w:rPr>
          <w:rFonts w:ascii="Helvetica" w:hAnsi="Helvetica" w:cs="Arial"/>
          <w:color w:val="222222"/>
          <w:sz w:val="32"/>
          <w:szCs w:val="32"/>
        </w:rPr>
        <w:t>A minimum of $2.5 million disbursed to each State of the Federation and the FCT, under the Saving One Million Lives (SOML) initiative</w:t>
      </w:r>
      <w:r w:rsidRPr="008A15C7">
        <w:rPr>
          <w:rFonts w:ascii="Helvetica" w:hAnsi="Helvetica" w:cs="Arial"/>
          <w:color w:val="222222"/>
          <w:sz w:val="32"/>
          <w:szCs w:val="32"/>
        </w:rPr>
        <w:t xml:space="preserve">, to improve health outcomes. </w:t>
      </w:r>
    </w:p>
    <w:p w:rsidR="00A0553E" w:rsidRDefault="00600D84" w:rsidP="00A0553E">
      <w:pPr>
        <w:pStyle w:val="m-3701069408632770137ydpa8f10c66msonormal"/>
        <w:numPr>
          <w:ilvl w:val="0"/>
          <w:numId w:val="49"/>
        </w:numPr>
        <w:shd w:val="clear" w:color="auto" w:fill="FFFFFF"/>
        <w:spacing w:before="0" w:beforeAutospacing="0" w:after="120" w:afterAutospacing="0" w:line="360" w:lineRule="auto"/>
        <w:jc w:val="both"/>
        <w:rPr>
          <w:rFonts w:ascii="Helvetica" w:hAnsi="Helvetica" w:cs="Arial"/>
          <w:color w:val="222222"/>
          <w:sz w:val="32"/>
          <w:szCs w:val="32"/>
        </w:rPr>
      </w:pPr>
      <w:r w:rsidRPr="008A15C7">
        <w:rPr>
          <w:rFonts w:ascii="Helvetica" w:hAnsi="Helvetica" w:cs="Arial"/>
          <w:b/>
          <w:color w:val="222222"/>
          <w:sz w:val="32"/>
          <w:szCs w:val="32"/>
        </w:rPr>
        <w:t>Basic Health Care Provision Fund (BHCPF):</w:t>
      </w:r>
      <w:r w:rsidRPr="008A15C7">
        <w:rPr>
          <w:rFonts w:ascii="Helvetica" w:hAnsi="Helvetica" w:cs="Arial"/>
          <w:color w:val="222222"/>
          <w:sz w:val="32"/>
          <w:szCs w:val="32"/>
        </w:rPr>
        <w:t xml:space="preserve"> For the first time </w:t>
      </w:r>
      <w:r w:rsidR="00346693" w:rsidRPr="008A15C7">
        <w:rPr>
          <w:rFonts w:ascii="Helvetica" w:hAnsi="Helvetica" w:cs="Arial"/>
          <w:color w:val="222222"/>
          <w:sz w:val="32"/>
          <w:szCs w:val="32"/>
        </w:rPr>
        <w:t xml:space="preserve">since the National Health Act was passed in 2014, the Federal Government included the 1% minimum portion of the Consolidated Revenue Fund – amounting to 55 billion Naira – in the 2018 budget, to fund the Basic Health Care Provision Fund (BHCPF). The Fund </w:t>
      </w:r>
      <w:r w:rsidR="00950C9C" w:rsidRPr="008A15C7">
        <w:rPr>
          <w:rFonts w:ascii="Helvetica" w:hAnsi="Helvetica" w:cs="Arial"/>
          <w:color w:val="222222"/>
          <w:sz w:val="32"/>
          <w:szCs w:val="32"/>
        </w:rPr>
        <w:t xml:space="preserve">is </w:t>
      </w:r>
      <w:r w:rsidR="00950C9C" w:rsidRPr="00A0553E">
        <w:rPr>
          <w:rFonts w:ascii="Helvetica" w:hAnsi="Helvetica" w:cs="Arial"/>
          <w:color w:val="222222"/>
          <w:sz w:val="32"/>
          <w:szCs w:val="32"/>
        </w:rPr>
        <w:t>designed to deliver</w:t>
      </w:r>
      <w:r w:rsidR="00346693" w:rsidRPr="00A0553E">
        <w:rPr>
          <w:rFonts w:ascii="Helvetica" w:hAnsi="Helvetica" w:cs="Arial"/>
          <w:color w:val="222222"/>
          <w:sz w:val="32"/>
          <w:szCs w:val="32"/>
        </w:rPr>
        <w:t xml:space="preserve"> a guaranteed set health services to all Nigerians, through the national network of Primary Health Care centers. </w:t>
      </w:r>
    </w:p>
    <w:p w:rsidR="00964220" w:rsidRDefault="00A0553E" w:rsidP="008A15C7">
      <w:pPr>
        <w:pStyle w:val="m-3701069408632770137ydpa8f10c66msonormal"/>
        <w:numPr>
          <w:ilvl w:val="0"/>
          <w:numId w:val="49"/>
        </w:numPr>
        <w:shd w:val="clear" w:color="auto" w:fill="FFFFFF"/>
        <w:spacing w:before="0" w:beforeAutospacing="0" w:after="120" w:afterAutospacing="0" w:line="360" w:lineRule="auto"/>
        <w:jc w:val="both"/>
        <w:rPr>
          <w:rFonts w:ascii="Helvetica" w:hAnsi="Helvetica" w:cs="Arial"/>
          <w:color w:val="222222"/>
          <w:sz w:val="32"/>
          <w:szCs w:val="32"/>
        </w:rPr>
      </w:pPr>
      <w:r w:rsidRPr="00A0553E">
        <w:rPr>
          <w:rFonts w:ascii="Helvetica" w:hAnsi="Helvetica" w:cs="Arial"/>
          <w:b/>
          <w:color w:val="222222"/>
          <w:sz w:val="32"/>
          <w:szCs w:val="32"/>
        </w:rPr>
        <w:t xml:space="preserve">Passage of </w:t>
      </w:r>
      <w:r w:rsidR="000B2718" w:rsidRPr="00A0553E">
        <w:rPr>
          <w:rFonts w:ascii="Helvetica" w:hAnsi="Helvetica" w:cs="Arial"/>
          <w:b/>
          <w:color w:val="222222"/>
          <w:sz w:val="32"/>
          <w:szCs w:val="32"/>
        </w:rPr>
        <w:t>Enabling Legislation</w:t>
      </w:r>
      <w:r w:rsidRPr="00A0553E">
        <w:rPr>
          <w:rFonts w:ascii="Helvetica" w:hAnsi="Helvetica" w:cs="Arial"/>
          <w:color w:val="222222"/>
          <w:sz w:val="32"/>
          <w:szCs w:val="32"/>
        </w:rPr>
        <w:t xml:space="preserve">for the Nigeria Center for Disease Control (NCDC), for the first time since it was founded in 2011. </w:t>
      </w:r>
      <w:r w:rsidR="003166CC">
        <w:rPr>
          <w:rFonts w:ascii="Helvetica" w:hAnsi="Helvetica" w:cs="Arial"/>
          <w:color w:val="222222"/>
          <w:sz w:val="32"/>
          <w:szCs w:val="32"/>
        </w:rPr>
        <w:t xml:space="preserve">President Buhari approved a grant of 5 billion Naira for the NCDC in March 2020. </w:t>
      </w:r>
    </w:p>
    <w:p w:rsidR="006E0FB3" w:rsidRPr="00964220" w:rsidRDefault="006E0FB3" w:rsidP="00964220">
      <w:pPr>
        <w:pStyle w:val="m-3701069408632770137ydpa8f10c66msonormal"/>
        <w:numPr>
          <w:ilvl w:val="0"/>
          <w:numId w:val="49"/>
        </w:numPr>
        <w:shd w:val="clear" w:color="auto" w:fill="FFFFFF"/>
        <w:spacing w:before="0" w:beforeAutospacing="0" w:after="120" w:afterAutospacing="0" w:line="360" w:lineRule="auto"/>
        <w:jc w:val="both"/>
        <w:rPr>
          <w:rFonts w:ascii="Helvetica" w:hAnsi="Helvetica" w:cs="Arial"/>
          <w:color w:val="222222"/>
          <w:sz w:val="32"/>
          <w:szCs w:val="32"/>
        </w:rPr>
      </w:pPr>
      <w:r w:rsidRPr="00964220">
        <w:rPr>
          <w:rFonts w:ascii="Helvetica" w:hAnsi="Helvetica" w:cs="Arial"/>
          <w:b/>
          <w:color w:val="222222"/>
          <w:sz w:val="32"/>
          <w:szCs w:val="32"/>
        </w:rPr>
        <w:t xml:space="preserve">Tertiary Healthcare </w:t>
      </w:r>
      <w:r w:rsidR="00413E00" w:rsidRPr="00964220">
        <w:rPr>
          <w:rFonts w:ascii="Helvetica" w:hAnsi="Helvetica" w:cs="Arial"/>
          <w:b/>
          <w:color w:val="222222"/>
          <w:sz w:val="32"/>
          <w:szCs w:val="32"/>
        </w:rPr>
        <w:t xml:space="preserve">Upgrade </w:t>
      </w:r>
      <w:r w:rsidRPr="00964220">
        <w:rPr>
          <w:rFonts w:ascii="Helvetica" w:hAnsi="Helvetica" w:cs="Arial"/>
          <w:b/>
          <w:color w:val="222222"/>
          <w:sz w:val="32"/>
          <w:szCs w:val="32"/>
        </w:rPr>
        <w:t>Programme</w:t>
      </w:r>
      <w:r w:rsidRPr="00964220">
        <w:rPr>
          <w:rFonts w:ascii="Helvetica" w:hAnsi="Helvetica" w:cs="Arial"/>
          <w:color w:val="222222"/>
          <w:sz w:val="32"/>
          <w:szCs w:val="32"/>
        </w:rPr>
        <w:t xml:space="preserve">: A number of key Federal Hospitals across the country are being upgraded to effectively manage cancer and other major health challenges. Cancer Radiotherapy machines and other equipment are being provided to these hospitals. The </w:t>
      </w:r>
      <w:r w:rsidRPr="00964220">
        <w:rPr>
          <w:rFonts w:ascii="Helvetica" w:hAnsi="Helvetica" w:cs="Arial"/>
          <w:color w:val="222222"/>
          <w:sz w:val="32"/>
          <w:szCs w:val="32"/>
        </w:rPr>
        <w:lastRenderedPageBreak/>
        <w:t xml:space="preserve">National Hospital in Abuja has already received two LINAC (cancer treatment) machines. </w:t>
      </w:r>
    </w:p>
    <w:p w:rsidR="00806EE3" w:rsidRDefault="00806EE3" w:rsidP="008A15C7">
      <w:pPr>
        <w:spacing w:after="120" w:line="360" w:lineRule="auto"/>
        <w:outlineLvl w:val="0"/>
        <w:rPr>
          <w:rFonts w:ascii="Helvetica" w:hAnsi="Helvetica" w:cs="Arial"/>
          <w:b/>
          <w:color w:val="000000" w:themeColor="text1"/>
          <w:sz w:val="32"/>
          <w:szCs w:val="32"/>
          <w:u w:val="single"/>
        </w:rPr>
      </w:pPr>
    </w:p>
    <w:p w:rsidR="00D8174E" w:rsidRDefault="00D8174E" w:rsidP="008A15C7">
      <w:pPr>
        <w:spacing w:after="120" w:line="360" w:lineRule="auto"/>
        <w:outlineLvl w:val="0"/>
        <w:rPr>
          <w:rFonts w:ascii="Helvetica" w:hAnsi="Helvetica" w:cs="Arial"/>
          <w:b/>
          <w:color w:val="000000" w:themeColor="text1"/>
          <w:sz w:val="32"/>
          <w:szCs w:val="32"/>
          <w:u w:val="single"/>
        </w:rPr>
      </w:pPr>
      <w:r>
        <w:rPr>
          <w:rFonts w:ascii="Helvetica" w:hAnsi="Helvetica" w:cs="Arial"/>
          <w:b/>
          <w:color w:val="000000" w:themeColor="text1"/>
          <w:sz w:val="32"/>
          <w:szCs w:val="32"/>
          <w:u w:val="single"/>
        </w:rPr>
        <w:t>Sports and Creative Industry</w:t>
      </w:r>
    </w:p>
    <w:p w:rsidR="007D6333" w:rsidRDefault="007D6333" w:rsidP="000F6F9C">
      <w:pPr>
        <w:pStyle w:val="ListParagraph"/>
        <w:numPr>
          <w:ilvl w:val="0"/>
          <w:numId w:val="50"/>
        </w:numPr>
        <w:spacing w:after="120" w:line="360" w:lineRule="auto"/>
        <w:outlineLvl w:val="0"/>
        <w:rPr>
          <w:rFonts w:ascii="Helvetica" w:hAnsi="Helvetica" w:cs="Arial"/>
          <w:color w:val="000000" w:themeColor="text1"/>
          <w:sz w:val="32"/>
          <w:szCs w:val="32"/>
        </w:rPr>
      </w:pPr>
      <w:r w:rsidRPr="007D6333">
        <w:rPr>
          <w:rFonts w:ascii="Helvetica" w:hAnsi="Helvetica" w:cs="Arial"/>
          <w:color w:val="000000" w:themeColor="text1"/>
          <w:sz w:val="32"/>
          <w:szCs w:val="32"/>
        </w:rPr>
        <w:t>Nige</w:t>
      </w:r>
      <w:r>
        <w:rPr>
          <w:rFonts w:ascii="Helvetica" w:hAnsi="Helvetica" w:cs="Arial"/>
          <w:color w:val="000000" w:themeColor="text1"/>
          <w:sz w:val="32"/>
          <w:szCs w:val="32"/>
        </w:rPr>
        <w:t xml:space="preserve">ria national U-17 football team, the </w:t>
      </w:r>
      <w:r w:rsidRPr="007D6333">
        <w:rPr>
          <w:rFonts w:ascii="Helvetica" w:hAnsi="Helvetica" w:cs="Arial"/>
          <w:color w:val="000000" w:themeColor="text1"/>
          <w:sz w:val="32"/>
          <w:szCs w:val="32"/>
        </w:rPr>
        <w:t>Golden Eaglets</w:t>
      </w:r>
      <w:r>
        <w:rPr>
          <w:rFonts w:ascii="Helvetica" w:hAnsi="Helvetica" w:cs="Arial"/>
          <w:color w:val="000000" w:themeColor="text1"/>
          <w:sz w:val="32"/>
          <w:szCs w:val="32"/>
        </w:rPr>
        <w:t xml:space="preserve">, won the </w:t>
      </w:r>
      <w:r w:rsidR="00A91993">
        <w:rPr>
          <w:rFonts w:ascii="Helvetica" w:hAnsi="Helvetica" w:cs="Arial"/>
          <w:color w:val="000000" w:themeColor="text1"/>
          <w:sz w:val="32"/>
          <w:szCs w:val="32"/>
        </w:rPr>
        <w:t xml:space="preserve">FIFA U-17 World Cup </w:t>
      </w:r>
      <w:r w:rsidR="005651B4">
        <w:rPr>
          <w:rFonts w:ascii="Helvetica" w:hAnsi="Helvetica" w:cs="Arial"/>
          <w:color w:val="000000" w:themeColor="text1"/>
          <w:sz w:val="32"/>
          <w:szCs w:val="32"/>
        </w:rPr>
        <w:t xml:space="preserve">for the fifth time, </w:t>
      </w:r>
      <w:r w:rsidR="00A91993">
        <w:rPr>
          <w:rFonts w:ascii="Helvetica" w:hAnsi="Helvetica" w:cs="Arial"/>
          <w:color w:val="000000" w:themeColor="text1"/>
          <w:sz w:val="32"/>
          <w:szCs w:val="32"/>
        </w:rPr>
        <w:t>in 2015</w:t>
      </w:r>
      <w:r w:rsidR="005651B4">
        <w:rPr>
          <w:rFonts w:ascii="Helvetica" w:hAnsi="Helvetica" w:cs="Arial"/>
          <w:color w:val="000000" w:themeColor="text1"/>
          <w:sz w:val="32"/>
          <w:szCs w:val="32"/>
        </w:rPr>
        <w:t xml:space="preserve">. Their first ever win was 30 years earlier, in 1985, when President Buhari was military Head of State. </w:t>
      </w:r>
    </w:p>
    <w:p w:rsidR="00D8174E" w:rsidRDefault="00D8174E" w:rsidP="000F6F9C">
      <w:pPr>
        <w:pStyle w:val="ListParagraph"/>
        <w:numPr>
          <w:ilvl w:val="0"/>
          <w:numId w:val="50"/>
        </w:numPr>
        <w:spacing w:after="120" w:line="360" w:lineRule="auto"/>
        <w:outlineLvl w:val="0"/>
        <w:rPr>
          <w:rFonts w:ascii="Helvetica" w:hAnsi="Helvetica" w:cs="Arial"/>
          <w:color w:val="000000" w:themeColor="text1"/>
          <w:sz w:val="32"/>
          <w:szCs w:val="32"/>
        </w:rPr>
      </w:pPr>
      <w:r w:rsidRPr="000F6F9C">
        <w:rPr>
          <w:rFonts w:ascii="Helvetica" w:hAnsi="Helvetica" w:cs="Arial"/>
          <w:color w:val="000000" w:themeColor="text1"/>
          <w:sz w:val="32"/>
          <w:szCs w:val="32"/>
        </w:rPr>
        <w:t>Nigeria’s participation at the 2016 Paralympic Games yielded her best gold medal result since Nigeria started taking part in the Games in 1992.</w:t>
      </w:r>
    </w:p>
    <w:p w:rsidR="000F6F9C" w:rsidRPr="00240467" w:rsidRDefault="005275AC" w:rsidP="00240467">
      <w:pPr>
        <w:pStyle w:val="ListParagraph"/>
        <w:numPr>
          <w:ilvl w:val="0"/>
          <w:numId w:val="50"/>
        </w:numPr>
        <w:spacing w:after="120" w:line="360" w:lineRule="auto"/>
        <w:outlineLvl w:val="0"/>
        <w:rPr>
          <w:rFonts w:ascii="Helvetica" w:hAnsi="Helvetica" w:cs="Arial"/>
          <w:color w:val="000000" w:themeColor="text1"/>
          <w:sz w:val="32"/>
          <w:szCs w:val="32"/>
        </w:rPr>
      </w:pPr>
      <w:r w:rsidRPr="005275AC">
        <w:rPr>
          <w:rFonts w:ascii="Helvetica" w:hAnsi="Helvetica" w:cs="Arial"/>
          <w:color w:val="000000" w:themeColor="text1"/>
          <w:sz w:val="32"/>
          <w:szCs w:val="32"/>
        </w:rPr>
        <w:t xml:space="preserve">D’ Tigress, Nigeria’s Female National Basketball Team </w:t>
      </w:r>
      <w:r w:rsidR="00240467">
        <w:rPr>
          <w:rFonts w:ascii="Helvetica" w:hAnsi="Helvetica" w:cs="Arial"/>
          <w:color w:val="000000" w:themeColor="text1"/>
          <w:sz w:val="32"/>
          <w:szCs w:val="32"/>
        </w:rPr>
        <w:t xml:space="preserve">won the </w:t>
      </w:r>
      <w:r w:rsidR="00A2265C">
        <w:rPr>
          <w:rFonts w:ascii="Helvetica" w:hAnsi="Helvetica" w:cs="Arial"/>
          <w:color w:val="000000" w:themeColor="text1"/>
          <w:sz w:val="32"/>
          <w:szCs w:val="32"/>
        </w:rPr>
        <w:t xml:space="preserve">2017 </w:t>
      </w:r>
      <w:r w:rsidR="008971A1" w:rsidRPr="008971A1">
        <w:rPr>
          <w:rFonts w:ascii="Helvetica" w:hAnsi="Helvetica" w:cs="Arial"/>
          <w:color w:val="000000" w:themeColor="text1"/>
          <w:sz w:val="32"/>
          <w:szCs w:val="32"/>
        </w:rPr>
        <w:t>FIBA Africa Women's Championship</w:t>
      </w:r>
      <w:r w:rsidR="00240467">
        <w:rPr>
          <w:rFonts w:ascii="Helvetica" w:hAnsi="Helvetica" w:cs="Arial"/>
          <w:color w:val="000000" w:themeColor="text1"/>
          <w:sz w:val="32"/>
          <w:szCs w:val="32"/>
        </w:rPr>
        <w:t xml:space="preserve">, the continental championship Cup, for the first time in 12 years, and earned qualification for its first FIBA </w:t>
      </w:r>
      <w:r w:rsidR="00300073">
        <w:rPr>
          <w:rFonts w:ascii="Helvetica" w:hAnsi="Helvetica" w:cs="Arial"/>
          <w:color w:val="000000" w:themeColor="text1"/>
          <w:sz w:val="32"/>
          <w:szCs w:val="32"/>
        </w:rPr>
        <w:t xml:space="preserve">Women’s </w:t>
      </w:r>
      <w:r w:rsidR="00240467">
        <w:rPr>
          <w:rFonts w:ascii="Helvetica" w:hAnsi="Helvetica" w:cs="Arial"/>
          <w:color w:val="000000" w:themeColor="text1"/>
          <w:sz w:val="32"/>
          <w:szCs w:val="32"/>
        </w:rPr>
        <w:t>World Cup appearance since 2006.</w:t>
      </w:r>
    </w:p>
    <w:p w:rsidR="00240467" w:rsidRDefault="00D43370" w:rsidP="00240467">
      <w:pPr>
        <w:pStyle w:val="ListParagraph"/>
        <w:numPr>
          <w:ilvl w:val="0"/>
          <w:numId w:val="50"/>
        </w:numPr>
        <w:spacing w:after="120" w:line="360" w:lineRule="auto"/>
        <w:outlineLvl w:val="0"/>
        <w:rPr>
          <w:rFonts w:ascii="Helvetica" w:hAnsi="Helvetica" w:cs="Arial"/>
          <w:color w:val="000000" w:themeColor="text1"/>
          <w:sz w:val="32"/>
          <w:szCs w:val="32"/>
        </w:rPr>
      </w:pPr>
      <w:r>
        <w:rPr>
          <w:rFonts w:ascii="Helvetica" w:hAnsi="Helvetica" w:cs="Arial"/>
          <w:color w:val="000000" w:themeColor="text1"/>
          <w:sz w:val="32"/>
          <w:szCs w:val="32"/>
        </w:rPr>
        <w:t xml:space="preserve">In 2018, </w:t>
      </w:r>
      <w:r w:rsidR="00240467" w:rsidRPr="005275AC">
        <w:rPr>
          <w:rFonts w:ascii="Helvetica" w:hAnsi="Helvetica" w:cs="Arial"/>
          <w:color w:val="000000" w:themeColor="text1"/>
          <w:sz w:val="32"/>
          <w:szCs w:val="32"/>
        </w:rPr>
        <w:t xml:space="preserve">D’ Tigress, Nigeria’s Female National Basketball Team </w:t>
      </w:r>
      <w:r>
        <w:rPr>
          <w:rFonts w:ascii="Helvetica" w:hAnsi="Helvetica" w:cs="Arial"/>
          <w:color w:val="000000" w:themeColor="text1"/>
          <w:sz w:val="32"/>
          <w:szCs w:val="32"/>
        </w:rPr>
        <w:t xml:space="preserve">earned its first-ever win at </w:t>
      </w:r>
      <w:r w:rsidR="00240467">
        <w:rPr>
          <w:rFonts w:ascii="Helvetica" w:hAnsi="Helvetica" w:cs="Arial"/>
          <w:color w:val="000000" w:themeColor="text1"/>
          <w:sz w:val="32"/>
          <w:szCs w:val="32"/>
        </w:rPr>
        <w:t xml:space="preserve">the </w:t>
      </w:r>
      <w:r>
        <w:rPr>
          <w:rFonts w:ascii="Helvetica" w:hAnsi="Helvetica" w:cs="Arial"/>
          <w:color w:val="000000" w:themeColor="text1"/>
          <w:sz w:val="32"/>
          <w:szCs w:val="32"/>
        </w:rPr>
        <w:t xml:space="preserve">FIBA </w:t>
      </w:r>
      <w:r w:rsidR="00300073">
        <w:rPr>
          <w:rFonts w:ascii="Helvetica" w:hAnsi="Helvetica" w:cs="Arial"/>
          <w:color w:val="000000" w:themeColor="text1"/>
          <w:sz w:val="32"/>
          <w:szCs w:val="32"/>
        </w:rPr>
        <w:t xml:space="preserve">Women’s </w:t>
      </w:r>
      <w:r>
        <w:rPr>
          <w:rFonts w:ascii="Helvetica" w:hAnsi="Helvetica" w:cs="Arial"/>
          <w:color w:val="000000" w:themeColor="text1"/>
          <w:sz w:val="32"/>
          <w:szCs w:val="32"/>
        </w:rPr>
        <w:t>World Cup, and went on to advance to the quarterfinals</w:t>
      </w:r>
      <w:r w:rsidR="00A87E24">
        <w:rPr>
          <w:rFonts w:ascii="Helvetica" w:hAnsi="Helvetica" w:cs="Arial"/>
          <w:color w:val="000000" w:themeColor="text1"/>
          <w:sz w:val="32"/>
          <w:szCs w:val="32"/>
        </w:rPr>
        <w:t>. The Team finished in 8</w:t>
      </w:r>
      <w:r w:rsidR="00A87E24" w:rsidRPr="00A87E24">
        <w:rPr>
          <w:rFonts w:ascii="Helvetica" w:hAnsi="Helvetica" w:cs="Arial"/>
          <w:color w:val="000000" w:themeColor="text1"/>
          <w:sz w:val="32"/>
          <w:szCs w:val="32"/>
          <w:vertAlign w:val="superscript"/>
        </w:rPr>
        <w:t>th</w:t>
      </w:r>
      <w:r w:rsidR="00A87E24">
        <w:rPr>
          <w:rFonts w:ascii="Helvetica" w:hAnsi="Helvetica" w:cs="Arial"/>
          <w:color w:val="000000" w:themeColor="text1"/>
          <w:sz w:val="32"/>
          <w:szCs w:val="32"/>
        </w:rPr>
        <w:t xml:space="preserve"> place – the best </w:t>
      </w:r>
      <w:r w:rsidR="000A0D3C">
        <w:rPr>
          <w:rFonts w:ascii="Helvetica" w:hAnsi="Helvetica" w:cs="Arial"/>
          <w:color w:val="000000" w:themeColor="text1"/>
          <w:sz w:val="32"/>
          <w:szCs w:val="32"/>
        </w:rPr>
        <w:t xml:space="preserve">ever </w:t>
      </w:r>
      <w:r w:rsidR="00A87E24">
        <w:rPr>
          <w:rFonts w:ascii="Helvetica" w:hAnsi="Helvetica" w:cs="Arial"/>
          <w:color w:val="000000" w:themeColor="text1"/>
          <w:sz w:val="32"/>
          <w:szCs w:val="32"/>
        </w:rPr>
        <w:t xml:space="preserve">performance by an African Team. </w:t>
      </w:r>
    </w:p>
    <w:p w:rsidR="00A2265C" w:rsidRDefault="00A2265C" w:rsidP="00240467">
      <w:pPr>
        <w:pStyle w:val="ListParagraph"/>
        <w:numPr>
          <w:ilvl w:val="0"/>
          <w:numId w:val="50"/>
        </w:numPr>
        <w:spacing w:after="120" w:line="360" w:lineRule="auto"/>
        <w:outlineLvl w:val="0"/>
        <w:rPr>
          <w:rFonts w:ascii="Helvetica" w:hAnsi="Helvetica" w:cs="Arial"/>
          <w:color w:val="000000" w:themeColor="text1"/>
          <w:sz w:val="32"/>
          <w:szCs w:val="32"/>
        </w:rPr>
      </w:pPr>
      <w:r>
        <w:rPr>
          <w:rFonts w:ascii="Helvetica" w:hAnsi="Helvetica" w:cs="Arial"/>
          <w:color w:val="000000" w:themeColor="text1"/>
          <w:sz w:val="32"/>
          <w:szCs w:val="32"/>
        </w:rPr>
        <w:lastRenderedPageBreak/>
        <w:t xml:space="preserve">In 2019, D’ Tigress successfully defended its 2017 </w:t>
      </w:r>
      <w:r w:rsidRPr="00240467">
        <w:rPr>
          <w:rFonts w:ascii="Helvetica" w:hAnsi="Helvetica" w:cs="Arial"/>
          <w:color w:val="000000" w:themeColor="text1"/>
          <w:sz w:val="32"/>
          <w:szCs w:val="32"/>
        </w:rPr>
        <w:t>Afro Basketball Women Championship</w:t>
      </w:r>
      <w:r>
        <w:rPr>
          <w:rFonts w:ascii="Helvetica" w:hAnsi="Helvetica" w:cs="Arial"/>
          <w:color w:val="000000" w:themeColor="text1"/>
          <w:sz w:val="32"/>
          <w:szCs w:val="32"/>
        </w:rPr>
        <w:t xml:space="preserve"> Title. </w:t>
      </w:r>
    </w:p>
    <w:p w:rsidR="00706C2F" w:rsidRDefault="00706C2F" w:rsidP="00240467">
      <w:pPr>
        <w:pStyle w:val="ListParagraph"/>
        <w:numPr>
          <w:ilvl w:val="0"/>
          <w:numId w:val="50"/>
        </w:numPr>
        <w:spacing w:after="120" w:line="360" w:lineRule="auto"/>
        <w:outlineLvl w:val="0"/>
        <w:rPr>
          <w:rFonts w:ascii="Helvetica" w:hAnsi="Helvetica" w:cs="Arial"/>
          <w:color w:val="000000" w:themeColor="text1"/>
          <w:sz w:val="32"/>
          <w:szCs w:val="32"/>
        </w:rPr>
      </w:pPr>
      <w:r>
        <w:rPr>
          <w:rFonts w:ascii="Helvetica" w:hAnsi="Helvetica" w:cs="Arial"/>
          <w:color w:val="000000" w:themeColor="text1"/>
          <w:sz w:val="32"/>
          <w:szCs w:val="32"/>
        </w:rPr>
        <w:t>In 2020, D’ Tigress became the only female African Team to qualify for participation in the 2020 Summer Olympic Games.</w:t>
      </w:r>
    </w:p>
    <w:p w:rsidR="00192299" w:rsidRDefault="00192299" w:rsidP="00192299">
      <w:pPr>
        <w:pStyle w:val="ListParagraph"/>
        <w:numPr>
          <w:ilvl w:val="0"/>
          <w:numId w:val="50"/>
        </w:numPr>
        <w:spacing w:after="120" w:line="360" w:lineRule="auto"/>
        <w:outlineLvl w:val="0"/>
        <w:rPr>
          <w:rFonts w:ascii="Helvetica" w:hAnsi="Helvetica" w:cs="Arial"/>
          <w:color w:val="000000" w:themeColor="text1"/>
          <w:sz w:val="32"/>
          <w:szCs w:val="32"/>
        </w:rPr>
      </w:pPr>
      <w:r>
        <w:rPr>
          <w:rFonts w:ascii="Helvetica" w:hAnsi="Helvetica" w:cs="Arial"/>
          <w:color w:val="000000" w:themeColor="text1"/>
          <w:sz w:val="32"/>
          <w:szCs w:val="32"/>
        </w:rPr>
        <w:t>Nigeria’s Women’s Football Team, the Super Falcons, won the African Women Cup of Nations (AWCON) in 2016 and</w:t>
      </w:r>
      <w:r w:rsidRPr="00192299">
        <w:rPr>
          <w:rFonts w:ascii="Helvetica" w:hAnsi="Helvetica" w:cs="Arial"/>
          <w:color w:val="000000" w:themeColor="text1"/>
          <w:sz w:val="32"/>
          <w:szCs w:val="32"/>
        </w:rPr>
        <w:t xml:space="preserve"> 2018.</w:t>
      </w:r>
    </w:p>
    <w:p w:rsidR="00612BCA" w:rsidRDefault="00612BCA" w:rsidP="00192299">
      <w:pPr>
        <w:pStyle w:val="ListParagraph"/>
        <w:numPr>
          <w:ilvl w:val="0"/>
          <w:numId w:val="50"/>
        </w:numPr>
        <w:spacing w:after="120" w:line="360" w:lineRule="auto"/>
        <w:outlineLvl w:val="0"/>
        <w:rPr>
          <w:rFonts w:ascii="Helvetica" w:hAnsi="Helvetica" w:cs="Arial"/>
          <w:color w:val="000000" w:themeColor="text1"/>
          <w:sz w:val="32"/>
          <w:szCs w:val="32"/>
        </w:rPr>
      </w:pPr>
      <w:r>
        <w:rPr>
          <w:rFonts w:ascii="Helvetica" w:hAnsi="Helvetica" w:cs="Arial"/>
          <w:color w:val="000000" w:themeColor="text1"/>
          <w:sz w:val="32"/>
          <w:szCs w:val="32"/>
        </w:rPr>
        <w:t xml:space="preserve">In 2018, the </w:t>
      </w:r>
      <w:r w:rsidRPr="00612BCA">
        <w:rPr>
          <w:rFonts w:ascii="Helvetica" w:hAnsi="Helvetica" w:cs="Arial"/>
          <w:color w:val="000000" w:themeColor="text1"/>
          <w:sz w:val="32"/>
          <w:szCs w:val="32"/>
        </w:rPr>
        <w:t>National Sports Festival</w:t>
      </w:r>
      <w:r>
        <w:rPr>
          <w:rFonts w:ascii="Helvetica" w:hAnsi="Helvetica" w:cs="Arial"/>
          <w:color w:val="000000" w:themeColor="text1"/>
          <w:sz w:val="32"/>
          <w:szCs w:val="32"/>
        </w:rPr>
        <w:t xml:space="preserve"> held for the first time since 2012. </w:t>
      </w:r>
    </w:p>
    <w:p w:rsidR="00B2101A" w:rsidRDefault="00B2101A" w:rsidP="00192299">
      <w:pPr>
        <w:pStyle w:val="ListParagraph"/>
        <w:numPr>
          <w:ilvl w:val="0"/>
          <w:numId w:val="50"/>
        </w:numPr>
        <w:spacing w:after="120" w:line="360" w:lineRule="auto"/>
        <w:outlineLvl w:val="0"/>
        <w:rPr>
          <w:rFonts w:ascii="Helvetica" w:hAnsi="Helvetica" w:cs="Arial"/>
          <w:color w:val="000000" w:themeColor="text1"/>
          <w:sz w:val="32"/>
          <w:szCs w:val="32"/>
        </w:rPr>
      </w:pPr>
      <w:r>
        <w:rPr>
          <w:rFonts w:ascii="Helvetica" w:hAnsi="Helvetica" w:cs="Arial"/>
          <w:color w:val="000000" w:themeColor="text1"/>
          <w:sz w:val="32"/>
          <w:szCs w:val="32"/>
        </w:rPr>
        <w:t>In 2018, Nigeria hosted a FIFA</w:t>
      </w:r>
      <w:r w:rsidRPr="00B2101A">
        <w:rPr>
          <w:rFonts w:ascii="Helvetica" w:hAnsi="Helvetica" w:cs="Arial"/>
          <w:color w:val="000000" w:themeColor="text1"/>
          <w:sz w:val="32"/>
          <w:szCs w:val="32"/>
        </w:rPr>
        <w:t xml:space="preserve"> Exe</w:t>
      </w:r>
      <w:r>
        <w:rPr>
          <w:rFonts w:ascii="Helvetica" w:hAnsi="Helvetica" w:cs="Arial"/>
          <w:color w:val="000000" w:themeColor="text1"/>
          <w:sz w:val="32"/>
          <w:szCs w:val="32"/>
        </w:rPr>
        <w:t>cutive Football Summit, one of twelve worldwide.</w:t>
      </w:r>
    </w:p>
    <w:p w:rsidR="007F529B" w:rsidRDefault="007F529B" w:rsidP="00240467">
      <w:pPr>
        <w:pStyle w:val="ListParagraph"/>
        <w:numPr>
          <w:ilvl w:val="0"/>
          <w:numId w:val="50"/>
        </w:numPr>
        <w:spacing w:after="120" w:line="360" w:lineRule="auto"/>
        <w:outlineLvl w:val="0"/>
        <w:rPr>
          <w:rFonts w:ascii="Helvetica" w:hAnsi="Helvetica" w:cs="Arial"/>
          <w:color w:val="000000" w:themeColor="text1"/>
          <w:sz w:val="32"/>
          <w:szCs w:val="32"/>
        </w:rPr>
      </w:pPr>
      <w:r>
        <w:rPr>
          <w:rFonts w:ascii="Helvetica" w:hAnsi="Helvetica" w:cs="Arial"/>
          <w:color w:val="000000" w:themeColor="text1"/>
          <w:sz w:val="32"/>
          <w:szCs w:val="32"/>
        </w:rPr>
        <w:t xml:space="preserve">In 2019, the Super Falcons advanced to the group stage of the Women’s World Cup, for the first time in 20 years. </w:t>
      </w:r>
    </w:p>
    <w:p w:rsidR="000A61D8" w:rsidRPr="000A61D8" w:rsidRDefault="000A61D8" w:rsidP="000A61D8">
      <w:pPr>
        <w:pStyle w:val="ListParagraph"/>
        <w:numPr>
          <w:ilvl w:val="0"/>
          <w:numId w:val="50"/>
        </w:numPr>
        <w:spacing w:after="120" w:line="360" w:lineRule="auto"/>
        <w:outlineLvl w:val="0"/>
        <w:rPr>
          <w:rFonts w:ascii="Helvetica" w:hAnsi="Helvetica" w:cs="Arial"/>
          <w:color w:val="000000" w:themeColor="text1"/>
          <w:sz w:val="32"/>
          <w:szCs w:val="32"/>
        </w:rPr>
      </w:pPr>
      <w:r>
        <w:rPr>
          <w:rFonts w:ascii="Helvetica" w:hAnsi="Helvetica" w:cs="Arial"/>
          <w:color w:val="000000" w:themeColor="text1"/>
          <w:sz w:val="32"/>
          <w:szCs w:val="32"/>
        </w:rPr>
        <w:t xml:space="preserve">In 2019, Nigeria won its first </w:t>
      </w:r>
      <w:r w:rsidRPr="00E13BEA">
        <w:rPr>
          <w:rFonts w:ascii="Helvetica" w:hAnsi="Helvetica" w:cs="Arial"/>
          <w:color w:val="000000" w:themeColor="text1"/>
          <w:sz w:val="32"/>
          <w:szCs w:val="32"/>
        </w:rPr>
        <w:t xml:space="preserve">Athletics World Championship </w:t>
      </w:r>
      <w:r>
        <w:rPr>
          <w:rFonts w:ascii="Helvetica" w:hAnsi="Helvetica" w:cs="Arial"/>
          <w:color w:val="000000" w:themeColor="text1"/>
          <w:sz w:val="32"/>
          <w:szCs w:val="32"/>
        </w:rPr>
        <w:t xml:space="preserve">Medal in six years. </w:t>
      </w:r>
    </w:p>
    <w:p w:rsidR="000F6F9C" w:rsidRDefault="000F6F9C" w:rsidP="008A15C7">
      <w:pPr>
        <w:spacing w:after="120" w:line="360" w:lineRule="auto"/>
        <w:outlineLvl w:val="0"/>
        <w:rPr>
          <w:rFonts w:ascii="Helvetica" w:hAnsi="Helvetica" w:cs="Arial"/>
          <w:color w:val="000000" w:themeColor="text1"/>
          <w:sz w:val="32"/>
          <w:szCs w:val="32"/>
        </w:rPr>
      </w:pPr>
    </w:p>
    <w:p w:rsidR="000F49A1" w:rsidRPr="000F49A1" w:rsidRDefault="000F49A1" w:rsidP="008A15C7">
      <w:pPr>
        <w:spacing w:after="120" w:line="360" w:lineRule="auto"/>
        <w:outlineLvl w:val="0"/>
        <w:rPr>
          <w:rFonts w:ascii="Helvetica" w:hAnsi="Helvetica" w:cs="Arial"/>
          <w:b/>
          <w:color w:val="000000" w:themeColor="text1"/>
          <w:sz w:val="32"/>
          <w:szCs w:val="32"/>
          <w:u w:val="single"/>
        </w:rPr>
      </w:pPr>
      <w:r w:rsidRPr="000F49A1">
        <w:rPr>
          <w:rFonts w:ascii="Helvetica" w:hAnsi="Helvetica" w:cs="Arial"/>
          <w:b/>
          <w:color w:val="000000" w:themeColor="text1"/>
          <w:sz w:val="32"/>
          <w:szCs w:val="32"/>
          <w:u w:val="single"/>
        </w:rPr>
        <w:t>Creative Industry Support</w:t>
      </w:r>
    </w:p>
    <w:p w:rsidR="00D8174E" w:rsidRDefault="000F49A1" w:rsidP="00AE6512">
      <w:pPr>
        <w:pStyle w:val="ListParagraph"/>
        <w:numPr>
          <w:ilvl w:val="0"/>
          <w:numId w:val="51"/>
        </w:numPr>
        <w:spacing w:after="120" w:line="360" w:lineRule="auto"/>
        <w:outlineLvl w:val="0"/>
        <w:rPr>
          <w:rFonts w:ascii="Helvetica" w:hAnsi="Helvetica" w:cs="Arial"/>
          <w:color w:val="000000" w:themeColor="text1"/>
          <w:sz w:val="32"/>
          <w:szCs w:val="32"/>
        </w:rPr>
      </w:pPr>
      <w:r w:rsidRPr="00AE6512">
        <w:rPr>
          <w:rFonts w:ascii="Helvetica" w:hAnsi="Helvetica" w:cs="Arial"/>
          <w:color w:val="000000" w:themeColor="text1"/>
          <w:sz w:val="32"/>
          <w:szCs w:val="32"/>
        </w:rPr>
        <w:t xml:space="preserve">Establishment of the Creative Industry Financing Initiative (CIFI), by the Central Bank of Nigeria (CBN) in collaboration with the Bankers’ Committee, to provide single-digit financing to young Nigerians in the fields of </w:t>
      </w:r>
      <w:r w:rsidR="00A57612" w:rsidRPr="00AE6512">
        <w:rPr>
          <w:rFonts w:ascii="Helvetica" w:hAnsi="Helvetica" w:cs="Arial"/>
          <w:color w:val="000000" w:themeColor="text1"/>
          <w:sz w:val="32"/>
          <w:szCs w:val="32"/>
        </w:rPr>
        <w:t>Fashion, F</w:t>
      </w:r>
      <w:r w:rsidRPr="00AE6512">
        <w:rPr>
          <w:rFonts w:ascii="Helvetica" w:hAnsi="Helvetica" w:cs="Arial"/>
          <w:color w:val="000000" w:themeColor="text1"/>
          <w:sz w:val="32"/>
          <w:szCs w:val="32"/>
        </w:rPr>
        <w:t xml:space="preserve">ilm, </w:t>
      </w:r>
      <w:r w:rsidR="00A57612" w:rsidRPr="00AE6512">
        <w:rPr>
          <w:rFonts w:ascii="Helvetica" w:hAnsi="Helvetica" w:cs="Arial"/>
          <w:color w:val="000000" w:themeColor="text1"/>
          <w:sz w:val="32"/>
          <w:szCs w:val="32"/>
        </w:rPr>
        <w:t>M</w:t>
      </w:r>
      <w:r w:rsidRPr="00AE6512">
        <w:rPr>
          <w:rFonts w:ascii="Helvetica" w:hAnsi="Helvetica" w:cs="Arial"/>
          <w:color w:val="000000" w:themeColor="text1"/>
          <w:sz w:val="32"/>
          <w:szCs w:val="32"/>
        </w:rPr>
        <w:t>usic and Information Techno</w:t>
      </w:r>
      <w:r w:rsidR="00A57612" w:rsidRPr="00AE6512">
        <w:rPr>
          <w:rFonts w:ascii="Helvetica" w:hAnsi="Helvetica" w:cs="Arial"/>
          <w:color w:val="000000" w:themeColor="text1"/>
          <w:sz w:val="32"/>
          <w:szCs w:val="32"/>
        </w:rPr>
        <w:t>logy.</w:t>
      </w:r>
    </w:p>
    <w:p w:rsidR="002F512D" w:rsidRDefault="002F512D" w:rsidP="00AE6512">
      <w:pPr>
        <w:pStyle w:val="ListParagraph"/>
        <w:numPr>
          <w:ilvl w:val="0"/>
          <w:numId w:val="51"/>
        </w:numPr>
        <w:spacing w:after="120" w:line="360" w:lineRule="auto"/>
        <w:outlineLvl w:val="0"/>
        <w:rPr>
          <w:rFonts w:ascii="Helvetica" w:hAnsi="Helvetica" w:cs="Arial"/>
          <w:color w:val="000000" w:themeColor="text1"/>
          <w:sz w:val="32"/>
          <w:szCs w:val="32"/>
        </w:rPr>
      </w:pPr>
      <w:r>
        <w:rPr>
          <w:rFonts w:ascii="Helvetica" w:hAnsi="Helvetica" w:cs="Arial"/>
          <w:color w:val="000000" w:themeColor="text1"/>
          <w:sz w:val="32"/>
          <w:szCs w:val="32"/>
        </w:rPr>
        <w:lastRenderedPageBreak/>
        <w:t xml:space="preserve">In 2019, the Federal Government added Creative Industries to the list of qualifying sectors for ‘Pioneer Status’ Incentives – which grants relief from Corporate Income Tax for a specified period of time. </w:t>
      </w:r>
    </w:p>
    <w:p w:rsidR="005B18E2" w:rsidRDefault="005B18E2" w:rsidP="00AE6512">
      <w:pPr>
        <w:pStyle w:val="ListParagraph"/>
        <w:numPr>
          <w:ilvl w:val="0"/>
          <w:numId w:val="51"/>
        </w:numPr>
        <w:spacing w:after="120" w:line="360" w:lineRule="auto"/>
        <w:outlineLvl w:val="0"/>
        <w:rPr>
          <w:rFonts w:ascii="Helvetica" w:hAnsi="Helvetica" w:cs="Arial"/>
          <w:color w:val="000000" w:themeColor="text1"/>
          <w:sz w:val="32"/>
          <w:szCs w:val="32"/>
        </w:rPr>
      </w:pPr>
      <w:r>
        <w:rPr>
          <w:rFonts w:ascii="Helvetica" w:hAnsi="Helvetica" w:cs="Arial"/>
          <w:color w:val="000000" w:themeColor="text1"/>
          <w:sz w:val="32"/>
          <w:szCs w:val="32"/>
        </w:rPr>
        <w:t>Presidential Approval for the handover of the National Theatre, Lagos, to the Central Bank of Nigeria</w:t>
      </w:r>
      <w:r w:rsidR="0062782E">
        <w:rPr>
          <w:rFonts w:ascii="Helvetica" w:hAnsi="Helvetica" w:cs="Arial"/>
          <w:color w:val="000000" w:themeColor="text1"/>
          <w:sz w:val="32"/>
          <w:szCs w:val="32"/>
        </w:rPr>
        <w:t xml:space="preserve"> and the Bankers Committee</w:t>
      </w:r>
      <w:r>
        <w:rPr>
          <w:rFonts w:ascii="Helvetica" w:hAnsi="Helvetica" w:cs="Arial"/>
          <w:color w:val="000000" w:themeColor="text1"/>
          <w:sz w:val="32"/>
          <w:szCs w:val="32"/>
        </w:rPr>
        <w:t xml:space="preserve">, for redevelopment into a world-class Creative Park serving the theatre, film, fashion, music, and ICT sectors. </w:t>
      </w:r>
    </w:p>
    <w:p w:rsidR="00AE6512" w:rsidRDefault="008B2CE6" w:rsidP="0083335B">
      <w:pPr>
        <w:pStyle w:val="ListParagraph"/>
        <w:numPr>
          <w:ilvl w:val="0"/>
          <w:numId w:val="51"/>
        </w:numPr>
        <w:spacing w:after="120" w:line="360" w:lineRule="auto"/>
        <w:outlineLvl w:val="0"/>
        <w:rPr>
          <w:rFonts w:ascii="Helvetica" w:hAnsi="Helvetica" w:cs="Arial"/>
          <w:color w:val="000000" w:themeColor="text1"/>
          <w:sz w:val="32"/>
          <w:szCs w:val="32"/>
        </w:rPr>
      </w:pPr>
      <w:r w:rsidRPr="00B35B4E">
        <w:rPr>
          <w:rFonts w:ascii="Helvetica" w:hAnsi="Helvetica" w:cs="Arial"/>
          <w:color w:val="000000" w:themeColor="text1"/>
          <w:sz w:val="32"/>
          <w:szCs w:val="32"/>
        </w:rPr>
        <w:t xml:space="preserve">In 2017, </w:t>
      </w:r>
      <w:r w:rsidR="00E20B07" w:rsidRPr="00B35B4E">
        <w:rPr>
          <w:rFonts w:ascii="Helvetica" w:hAnsi="Helvetica" w:cs="Arial"/>
          <w:color w:val="000000" w:themeColor="text1"/>
          <w:sz w:val="32"/>
          <w:szCs w:val="32"/>
        </w:rPr>
        <w:t xml:space="preserve">Nigeria </w:t>
      </w:r>
      <w:r w:rsidRPr="00B35B4E">
        <w:rPr>
          <w:rFonts w:ascii="Helvetica" w:hAnsi="Helvetica" w:cs="Arial"/>
          <w:color w:val="000000" w:themeColor="text1"/>
          <w:sz w:val="32"/>
          <w:szCs w:val="32"/>
        </w:rPr>
        <w:t xml:space="preserve">was </w:t>
      </w:r>
      <w:r w:rsidR="00E20B07" w:rsidRPr="00B35B4E">
        <w:rPr>
          <w:rFonts w:ascii="Helvetica" w:hAnsi="Helvetica" w:cs="Arial"/>
          <w:color w:val="000000" w:themeColor="text1"/>
          <w:sz w:val="32"/>
          <w:szCs w:val="32"/>
        </w:rPr>
        <w:t xml:space="preserve">elected </w:t>
      </w:r>
      <w:r w:rsidRPr="00B35B4E">
        <w:rPr>
          <w:rFonts w:ascii="Helvetica" w:hAnsi="Helvetica" w:cs="Arial"/>
          <w:color w:val="000000" w:themeColor="text1"/>
          <w:sz w:val="32"/>
          <w:szCs w:val="32"/>
        </w:rPr>
        <w:t>Vice-President of Unit</w:t>
      </w:r>
      <w:r w:rsidR="00965D59">
        <w:rPr>
          <w:rFonts w:ascii="Helvetica" w:hAnsi="Helvetica" w:cs="Arial"/>
          <w:color w:val="000000" w:themeColor="text1"/>
          <w:sz w:val="32"/>
          <w:szCs w:val="32"/>
        </w:rPr>
        <w:t>ed Nations World Tourism Organiz</w:t>
      </w:r>
      <w:r w:rsidRPr="00B35B4E">
        <w:rPr>
          <w:rFonts w:ascii="Helvetica" w:hAnsi="Helvetica" w:cs="Arial"/>
          <w:color w:val="000000" w:themeColor="text1"/>
          <w:sz w:val="32"/>
          <w:szCs w:val="32"/>
        </w:rPr>
        <w:t>ation</w:t>
      </w:r>
      <w:r w:rsidR="00B35B4E">
        <w:rPr>
          <w:rFonts w:ascii="Helvetica" w:hAnsi="Helvetica" w:cs="Arial"/>
          <w:color w:val="000000" w:themeColor="text1"/>
          <w:sz w:val="32"/>
          <w:szCs w:val="32"/>
        </w:rPr>
        <w:t xml:space="preserve"> (UNWTO).</w:t>
      </w:r>
    </w:p>
    <w:p w:rsidR="00B35B4E" w:rsidRPr="00B35B4E" w:rsidRDefault="00B35B4E" w:rsidP="00B35B4E">
      <w:pPr>
        <w:pStyle w:val="ListParagraph"/>
        <w:spacing w:after="120" w:line="360" w:lineRule="auto"/>
        <w:outlineLvl w:val="0"/>
        <w:rPr>
          <w:rFonts w:ascii="Helvetica" w:hAnsi="Helvetica" w:cs="Arial"/>
          <w:color w:val="000000" w:themeColor="text1"/>
          <w:sz w:val="32"/>
          <w:szCs w:val="32"/>
        </w:rPr>
      </w:pPr>
    </w:p>
    <w:p w:rsidR="0063196F" w:rsidRPr="00894EE0" w:rsidRDefault="0063196F" w:rsidP="00894EE0">
      <w:pPr>
        <w:spacing w:after="120" w:line="360" w:lineRule="auto"/>
        <w:outlineLvl w:val="0"/>
        <w:rPr>
          <w:rFonts w:ascii="Helvetica" w:hAnsi="Helvetica" w:cs="Arial"/>
          <w:b/>
          <w:color w:val="000000" w:themeColor="text1"/>
          <w:sz w:val="32"/>
          <w:szCs w:val="32"/>
          <w:u w:val="single"/>
        </w:rPr>
      </w:pPr>
      <w:r w:rsidRPr="008A15C7">
        <w:rPr>
          <w:rFonts w:ascii="Helvetica" w:hAnsi="Helvetica" w:cs="Arial"/>
          <w:b/>
          <w:color w:val="000000" w:themeColor="text1"/>
          <w:sz w:val="32"/>
          <w:szCs w:val="32"/>
          <w:u w:val="single"/>
        </w:rPr>
        <w:t>NEW VISION FOR THE NIGER DELTA</w:t>
      </w:r>
    </w:p>
    <w:p w:rsidR="006A3FDE" w:rsidRPr="008A15C7" w:rsidRDefault="00EA3CD9" w:rsidP="008A15C7">
      <w:pPr>
        <w:spacing w:after="120" w:line="360" w:lineRule="auto"/>
        <w:rPr>
          <w:rFonts w:ascii="Helvetica" w:hAnsi="Helvetica" w:cs="Arial"/>
          <w:color w:val="000000" w:themeColor="text1"/>
          <w:sz w:val="32"/>
          <w:szCs w:val="32"/>
        </w:rPr>
      </w:pPr>
      <w:r w:rsidRPr="008A15C7">
        <w:rPr>
          <w:rFonts w:ascii="Helvetica" w:hAnsi="Helvetica" w:cs="Arial"/>
          <w:color w:val="000000" w:themeColor="text1"/>
          <w:sz w:val="32"/>
          <w:szCs w:val="32"/>
        </w:rPr>
        <w:t>The</w:t>
      </w:r>
      <w:r w:rsidR="006A3FDE" w:rsidRPr="008A15C7">
        <w:rPr>
          <w:rFonts w:ascii="Helvetica" w:hAnsi="Helvetica" w:cs="Arial"/>
          <w:color w:val="000000" w:themeColor="text1"/>
          <w:sz w:val="32"/>
          <w:szCs w:val="32"/>
        </w:rPr>
        <w:t xml:space="preserve"> Buhari administration’s </w:t>
      </w:r>
      <w:r w:rsidRPr="008A15C7">
        <w:rPr>
          <w:rFonts w:ascii="Helvetica" w:hAnsi="Helvetica" w:cs="Arial"/>
          <w:color w:val="000000" w:themeColor="text1"/>
          <w:sz w:val="32"/>
          <w:szCs w:val="32"/>
        </w:rPr>
        <w:t xml:space="preserve">‘New Vision for the Niger Delta’ </w:t>
      </w:r>
      <w:r w:rsidR="006A3FDE" w:rsidRPr="008A15C7">
        <w:rPr>
          <w:rFonts w:ascii="Helvetica" w:hAnsi="Helvetica" w:cs="Arial"/>
          <w:color w:val="000000" w:themeColor="text1"/>
          <w:sz w:val="32"/>
          <w:szCs w:val="32"/>
        </w:rPr>
        <w:t>brings together a robust set of promises, solutions, targets and initiatives aimed at ensuring that the people of the Niger Delta benefit maximally from the region’s oil wealth.</w:t>
      </w:r>
    </w:p>
    <w:p w:rsidR="006A3FDE" w:rsidRPr="008A15C7" w:rsidRDefault="006A3FDE" w:rsidP="008A15C7">
      <w:pPr>
        <w:pStyle w:val="m8335746804428448078gmail-msolistparagraph"/>
        <w:shd w:val="clear" w:color="auto" w:fill="FFFFFF"/>
        <w:spacing w:before="0" w:beforeAutospacing="0" w:after="120" w:afterAutospacing="0" w:line="360" w:lineRule="auto"/>
        <w:rPr>
          <w:rFonts w:ascii="Helvetica" w:hAnsi="Helvetica" w:cs="Arial"/>
          <w:color w:val="000000" w:themeColor="text1"/>
          <w:sz w:val="32"/>
          <w:szCs w:val="32"/>
        </w:rPr>
      </w:pPr>
      <w:r w:rsidRPr="008A15C7">
        <w:rPr>
          <w:rFonts w:ascii="Helvetica" w:hAnsi="Helvetica" w:cs="Arial"/>
          <w:color w:val="000000" w:themeColor="text1"/>
          <w:sz w:val="32"/>
          <w:szCs w:val="32"/>
        </w:rPr>
        <w:t>The New Vision offers a detailed response to the 16-point Demand Agenda submitted to President Buhari by the Pan Niger Delta Forum (PANDEF) in November 2016.</w:t>
      </w:r>
    </w:p>
    <w:p w:rsidR="006A3FDE" w:rsidRPr="008A15C7" w:rsidRDefault="006A3FDE" w:rsidP="008A15C7">
      <w:pPr>
        <w:shd w:val="clear" w:color="auto" w:fill="FFFFFF"/>
        <w:spacing w:after="120" w:line="360" w:lineRule="auto"/>
        <w:rPr>
          <w:rFonts w:ascii="Helvetica" w:hAnsi="Helvetica" w:cs="Arial"/>
          <w:color w:val="000000" w:themeColor="text1"/>
          <w:sz w:val="32"/>
          <w:szCs w:val="32"/>
        </w:rPr>
      </w:pPr>
      <w:r w:rsidRPr="008A15C7">
        <w:rPr>
          <w:rFonts w:ascii="Helvetica" w:hAnsi="Helvetica" w:cs="Arial"/>
          <w:color w:val="000000" w:themeColor="text1"/>
          <w:sz w:val="32"/>
          <w:szCs w:val="32"/>
        </w:rPr>
        <w:t>Tangible results of the New Vision so far include:</w:t>
      </w:r>
    </w:p>
    <w:p w:rsidR="006A3FDE" w:rsidRPr="008A15C7" w:rsidRDefault="00EA3CD9" w:rsidP="008A15C7">
      <w:pPr>
        <w:pStyle w:val="m8335746804428448078gmail-msolistparagraph"/>
        <w:numPr>
          <w:ilvl w:val="0"/>
          <w:numId w:val="13"/>
        </w:numPr>
        <w:shd w:val="clear" w:color="auto" w:fill="FFFFFF"/>
        <w:spacing w:before="0" w:beforeAutospacing="0" w:after="120" w:afterAutospacing="0" w:line="360" w:lineRule="auto"/>
        <w:rPr>
          <w:rFonts w:ascii="Helvetica" w:hAnsi="Helvetica" w:cs="Arial"/>
          <w:color w:val="000000" w:themeColor="text1"/>
          <w:sz w:val="32"/>
          <w:szCs w:val="32"/>
        </w:rPr>
      </w:pPr>
      <w:r w:rsidRPr="008A15C7">
        <w:rPr>
          <w:rFonts w:ascii="Helvetica" w:hAnsi="Helvetica" w:cs="Arial"/>
          <w:color w:val="000000" w:themeColor="text1"/>
          <w:sz w:val="32"/>
          <w:szCs w:val="32"/>
        </w:rPr>
        <w:lastRenderedPageBreak/>
        <w:t xml:space="preserve">Take-off of the </w:t>
      </w:r>
      <w:r w:rsidR="006A3FDE" w:rsidRPr="008A15C7">
        <w:rPr>
          <w:rFonts w:ascii="Helvetica" w:hAnsi="Helvetica" w:cs="Arial"/>
          <w:color w:val="000000" w:themeColor="text1"/>
          <w:sz w:val="32"/>
          <w:szCs w:val="32"/>
        </w:rPr>
        <w:t xml:space="preserve">Nigerian Maritime University in </w:t>
      </w:r>
      <w:r w:rsidRPr="008A15C7">
        <w:rPr>
          <w:rFonts w:ascii="Helvetica" w:hAnsi="Helvetica" w:cs="Arial"/>
          <w:color w:val="000000" w:themeColor="text1"/>
          <w:sz w:val="32"/>
          <w:szCs w:val="32"/>
        </w:rPr>
        <w:t xml:space="preserve">Okerenkoko, </w:t>
      </w:r>
      <w:r w:rsidR="006A3FDE" w:rsidRPr="008A15C7">
        <w:rPr>
          <w:rFonts w:ascii="Helvetica" w:hAnsi="Helvetica" w:cs="Arial"/>
          <w:color w:val="000000" w:themeColor="text1"/>
          <w:sz w:val="32"/>
          <w:szCs w:val="32"/>
        </w:rPr>
        <w:t>Delta State</w:t>
      </w:r>
      <w:r w:rsidR="0020592A" w:rsidRPr="008A15C7">
        <w:rPr>
          <w:rFonts w:ascii="Helvetica" w:hAnsi="Helvetica" w:cs="Arial"/>
          <w:color w:val="000000" w:themeColor="text1"/>
          <w:sz w:val="32"/>
          <w:szCs w:val="32"/>
        </w:rPr>
        <w:t xml:space="preserve">. </w:t>
      </w:r>
      <w:r w:rsidR="00AA5C20" w:rsidRPr="008A15C7">
        <w:rPr>
          <w:rFonts w:ascii="Helvetica" w:hAnsi="Helvetica" w:cs="Arial"/>
          <w:color w:val="000000" w:themeColor="text1"/>
          <w:sz w:val="32"/>
          <w:szCs w:val="32"/>
        </w:rPr>
        <w:t xml:space="preserve">The University was granted approval in January 2018 by the National Universities Commission (NUC) to commence undergraduate degree programmes effective 2017/18 session, and commenced academic activities on April 12, 2018. </w:t>
      </w:r>
    </w:p>
    <w:p w:rsidR="00AA5C20" w:rsidRPr="008A15C7" w:rsidRDefault="00AA5C20" w:rsidP="008A15C7">
      <w:pPr>
        <w:pStyle w:val="m8335746804428448078gmail-msolistparagraph"/>
        <w:numPr>
          <w:ilvl w:val="0"/>
          <w:numId w:val="13"/>
        </w:numPr>
        <w:shd w:val="clear" w:color="auto" w:fill="FFFFFF"/>
        <w:spacing w:before="0" w:beforeAutospacing="0" w:after="120" w:afterAutospacing="0" w:line="360" w:lineRule="auto"/>
        <w:rPr>
          <w:rFonts w:ascii="Helvetica" w:hAnsi="Helvetica" w:cs="Arial"/>
          <w:color w:val="000000" w:themeColor="text1"/>
          <w:sz w:val="32"/>
          <w:szCs w:val="32"/>
        </w:rPr>
      </w:pPr>
      <w:r w:rsidRPr="008A15C7">
        <w:rPr>
          <w:rFonts w:ascii="Helvetica" w:hAnsi="Helvetica" w:cs="Arial"/>
          <w:color w:val="000000" w:themeColor="text1"/>
          <w:sz w:val="32"/>
          <w:szCs w:val="32"/>
        </w:rPr>
        <w:t xml:space="preserve">President Buhari </w:t>
      </w:r>
      <w:r w:rsidR="00413E00" w:rsidRPr="008A15C7">
        <w:rPr>
          <w:rFonts w:ascii="Helvetica" w:hAnsi="Helvetica" w:cs="Arial"/>
          <w:color w:val="000000" w:themeColor="text1"/>
          <w:sz w:val="32"/>
          <w:szCs w:val="32"/>
        </w:rPr>
        <w:t xml:space="preserve">approved 5 billion Naira in </w:t>
      </w:r>
      <w:r w:rsidRPr="008A15C7">
        <w:rPr>
          <w:rFonts w:ascii="Helvetica" w:hAnsi="Helvetica" w:cs="Arial"/>
          <w:color w:val="000000" w:themeColor="text1"/>
          <w:sz w:val="32"/>
          <w:szCs w:val="32"/>
        </w:rPr>
        <w:t xml:space="preserve">take-off grant </w:t>
      </w:r>
      <w:r w:rsidR="00413E00" w:rsidRPr="008A15C7">
        <w:rPr>
          <w:rFonts w:ascii="Helvetica" w:hAnsi="Helvetica" w:cs="Arial"/>
          <w:color w:val="000000" w:themeColor="text1"/>
          <w:sz w:val="32"/>
          <w:szCs w:val="32"/>
        </w:rPr>
        <w:t>for</w:t>
      </w:r>
      <w:r w:rsidRPr="008A15C7">
        <w:rPr>
          <w:rFonts w:ascii="Helvetica" w:hAnsi="Helvetica" w:cs="Arial"/>
          <w:color w:val="000000" w:themeColor="text1"/>
          <w:sz w:val="32"/>
          <w:szCs w:val="32"/>
        </w:rPr>
        <w:t xml:space="preserve"> the Maritime University. </w:t>
      </w:r>
    </w:p>
    <w:p w:rsidR="00487EE1" w:rsidRPr="008A15C7" w:rsidRDefault="00B52B81" w:rsidP="008A15C7">
      <w:pPr>
        <w:pStyle w:val="m8335746804428448078gmail-msolistparagraph"/>
        <w:numPr>
          <w:ilvl w:val="0"/>
          <w:numId w:val="13"/>
        </w:numPr>
        <w:shd w:val="clear" w:color="auto" w:fill="FFFFFF"/>
        <w:spacing w:before="0" w:beforeAutospacing="0" w:after="120" w:afterAutospacing="0" w:line="360" w:lineRule="auto"/>
        <w:rPr>
          <w:rFonts w:ascii="Helvetica" w:hAnsi="Helvetica" w:cs="Arial"/>
          <w:color w:val="000000" w:themeColor="text1"/>
          <w:sz w:val="32"/>
          <w:szCs w:val="32"/>
        </w:rPr>
      </w:pPr>
      <w:r w:rsidRPr="008A15C7">
        <w:rPr>
          <w:rFonts w:ascii="Helvetica" w:hAnsi="Helvetica" w:cs="Arial"/>
          <w:color w:val="000000" w:themeColor="text1"/>
          <w:sz w:val="32"/>
          <w:szCs w:val="32"/>
        </w:rPr>
        <w:t xml:space="preserve">Ogoni Clean-Up: </w:t>
      </w:r>
      <w:r w:rsidR="00AA5C20" w:rsidRPr="008A15C7">
        <w:rPr>
          <w:rFonts w:ascii="Helvetica" w:hAnsi="Helvetica" w:cs="Arial"/>
          <w:color w:val="000000" w:themeColor="text1"/>
          <w:sz w:val="32"/>
          <w:szCs w:val="32"/>
        </w:rPr>
        <w:t xml:space="preserve">Setting aside of </w:t>
      </w:r>
      <w:r w:rsidR="002D0045" w:rsidRPr="008A15C7">
        <w:rPr>
          <w:rFonts w:ascii="Helvetica" w:hAnsi="Helvetica" w:cs="Arial"/>
          <w:color w:val="000000" w:themeColor="text1"/>
          <w:sz w:val="32"/>
          <w:szCs w:val="32"/>
        </w:rPr>
        <w:t>US</w:t>
      </w:r>
      <w:r w:rsidR="00AA5C20" w:rsidRPr="008A15C7">
        <w:rPr>
          <w:rFonts w:ascii="Helvetica" w:hAnsi="Helvetica" w:cs="Arial"/>
          <w:color w:val="000000" w:themeColor="text1"/>
          <w:sz w:val="32"/>
          <w:szCs w:val="32"/>
        </w:rPr>
        <w:t>$17</w:t>
      </w:r>
      <w:r w:rsidR="00487EE1" w:rsidRPr="008A15C7">
        <w:rPr>
          <w:rFonts w:ascii="Helvetica" w:hAnsi="Helvetica" w:cs="Arial"/>
          <w:color w:val="000000" w:themeColor="text1"/>
          <w:sz w:val="32"/>
          <w:szCs w:val="32"/>
        </w:rPr>
        <w:t>0m seed funding for the Ogoni Clean Up</w:t>
      </w:r>
      <w:r w:rsidR="00FA6967" w:rsidRPr="008A15C7">
        <w:rPr>
          <w:rFonts w:ascii="Helvetica" w:hAnsi="Helvetica" w:cs="Arial"/>
          <w:color w:val="000000" w:themeColor="text1"/>
          <w:sz w:val="32"/>
          <w:szCs w:val="32"/>
        </w:rPr>
        <w:t>,</w:t>
      </w:r>
      <w:r w:rsidR="002465F2" w:rsidRPr="008A15C7">
        <w:rPr>
          <w:rFonts w:ascii="Helvetica" w:hAnsi="Helvetica" w:cs="Arial"/>
          <w:color w:val="000000" w:themeColor="text1"/>
          <w:sz w:val="32"/>
          <w:szCs w:val="32"/>
        </w:rPr>
        <w:t xml:space="preserve"> in an Escrow Account established for that purpose. </w:t>
      </w:r>
      <w:r w:rsidR="00AA5C20" w:rsidRPr="008A15C7">
        <w:rPr>
          <w:rFonts w:ascii="Helvetica" w:hAnsi="Helvetica" w:cs="Arial"/>
          <w:color w:val="000000" w:themeColor="text1"/>
          <w:sz w:val="32"/>
          <w:szCs w:val="32"/>
        </w:rPr>
        <w:t>The Escrow Agreement Signing Ceremony took place in April 2018.</w:t>
      </w:r>
      <w:r w:rsidRPr="008A15C7">
        <w:rPr>
          <w:rFonts w:ascii="Helvetica" w:hAnsi="Helvetica" w:cs="Arial"/>
          <w:color w:val="000000" w:themeColor="text1"/>
          <w:sz w:val="32"/>
          <w:szCs w:val="32"/>
        </w:rPr>
        <w:t xml:space="preserve"> The Clean-Up commenced in January 2019, with the handover of the first batch of sites to the selected remediation firms, after a painstaking procurement process. </w:t>
      </w:r>
    </w:p>
    <w:p w:rsidR="00C84607" w:rsidRPr="008A15C7" w:rsidRDefault="006A3FDE" w:rsidP="008A15C7">
      <w:pPr>
        <w:pStyle w:val="m8335746804428448078gmail-msolistparagraph"/>
        <w:numPr>
          <w:ilvl w:val="0"/>
          <w:numId w:val="13"/>
        </w:numPr>
        <w:shd w:val="clear" w:color="auto" w:fill="FFFFFF"/>
        <w:spacing w:before="0" w:beforeAutospacing="0" w:after="120" w:afterAutospacing="0" w:line="360" w:lineRule="auto"/>
        <w:rPr>
          <w:rFonts w:ascii="Helvetica" w:hAnsi="Helvetica" w:cs="Arial"/>
          <w:color w:val="000000" w:themeColor="text1"/>
          <w:sz w:val="32"/>
          <w:szCs w:val="32"/>
        </w:rPr>
      </w:pPr>
      <w:r w:rsidRPr="008A15C7">
        <w:rPr>
          <w:rFonts w:ascii="Helvetica" w:hAnsi="Helvetica" w:cs="Arial"/>
          <w:color w:val="000000" w:themeColor="text1"/>
          <w:sz w:val="32"/>
          <w:szCs w:val="32"/>
        </w:rPr>
        <w:t>Approval</w:t>
      </w:r>
      <w:r w:rsidR="00AF026E" w:rsidRPr="008A15C7">
        <w:rPr>
          <w:rFonts w:ascii="Helvetica" w:hAnsi="Helvetica" w:cs="Arial"/>
          <w:color w:val="000000" w:themeColor="text1"/>
          <w:sz w:val="32"/>
          <w:szCs w:val="32"/>
        </w:rPr>
        <w:t>s</w:t>
      </w:r>
      <w:r w:rsidRPr="008A15C7">
        <w:rPr>
          <w:rFonts w:ascii="Helvetica" w:hAnsi="Helvetica" w:cs="Arial"/>
          <w:color w:val="000000" w:themeColor="text1"/>
          <w:sz w:val="32"/>
          <w:szCs w:val="32"/>
        </w:rPr>
        <w:t xml:space="preserve"> for the establishment of </w:t>
      </w:r>
      <w:r w:rsidR="00AF026E" w:rsidRPr="008A15C7">
        <w:rPr>
          <w:rFonts w:ascii="Helvetica" w:hAnsi="Helvetica" w:cs="Arial"/>
          <w:color w:val="000000" w:themeColor="text1"/>
          <w:sz w:val="32"/>
          <w:szCs w:val="32"/>
        </w:rPr>
        <w:t xml:space="preserve">private-sector-led </w:t>
      </w:r>
      <w:r w:rsidRPr="008A15C7">
        <w:rPr>
          <w:rFonts w:ascii="Helvetica" w:hAnsi="Helvetica" w:cs="Arial"/>
          <w:color w:val="000000" w:themeColor="text1"/>
          <w:sz w:val="32"/>
          <w:szCs w:val="32"/>
        </w:rPr>
        <w:t>Modular Refineries across the nine States of the Niger Delta</w:t>
      </w:r>
      <w:r w:rsidR="00EA3CD9" w:rsidRPr="008A15C7">
        <w:rPr>
          <w:rFonts w:ascii="Helvetica" w:hAnsi="Helvetica" w:cs="Arial"/>
          <w:color w:val="000000" w:themeColor="text1"/>
          <w:sz w:val="32"/>
          <w:szCs w:val="32"/>
        </w:rPr>
        <w:t xml:space="preserve"> – the first </w:t>
      </w:r>
      <w:r w:rsidR="00413E00" w:rsidRPr="008A15C7">
        <w:rPr>
          <w:rFonts w:ascii="Helvetica" w:hAnsi="Helvetica" w:cs="Arial"/>
          <w:color w:val="000000" w:themeColor="text1"/>
          <w:sz w:val="32"/>
          <w:szCs w:val="32"/>
        </w:rPr>
        <w:t>three</w:t>
      </w:r>
      <w:r w:rsidR="00EA3CD9" w:rsidRPr="008A15C7">
        <w:rPr>
          <w:rFonts w:ascii="Helvetica" w:hAnsi="Helvetica" w:cs="Arial"/>
          <w:color w:val="000000" w:themeColor="text1"/>
          <w:sz w:val="32"/>
          <w:szCs w:val="32"/>
        </w:rPr>
        <w:t xml:space="preserve"> Refineries </w:t>
      </w:r>
      <w:r w:rsidR="00413E00" w:rsidRPr="008A15C7">
        <w:rPr>
          <w:rFonts w:ascii="Helvetica" w:hAnsi="Helvetica" w:cs="Arial"/>
          <w:color w:val="000000" w:themeColor="text1"/>
          <w:sz w:val="32"/>
          <w:szCs w:val="32"/>
        </w:rPr>
        <w:t xml:space="preserve">have now been completed, while construction is ongoing on others. </w:t>
      </w:r>
    </w:p>
    <w:p w:rsidR="009B40B3" w:rsidRDefault="009B40B3" w:rsidP="00894EE0">
      <w:pPr>
        <w:shd w:val="clear" w:color="auto" w:fill="FFFFFF"/>
        <w:spacing w:after="120" w:line="360" w:lineRule="auto"/>
        <w:rPr>
          <w:rFonts w:ascii="Helvetica" w:hAnsi="Helvetica" w:cs="Arial"/>
          <w:b/>
          <w:bCs/>
          <w:color w:val="FF0000"/>
          <w:sz w:val="50"/>
          <w:szCs w:val="50"/>
          <w:u w:val="single"/>
        </w:rPr>
      </w:pPr>
    </w:p>
    <w:p w:rsidR="006A3FDE" w:rsidRPr="00613AE6" w:rsidRDefault="00215FB0" w:rsidP="00613AE6">
      <w:pPr>
        <w:shd w:val="clear" w:color="auto" w:fill="FFFFFF"/>
        <w:spacing w:after="120" w:line="360" w:lineRule="auto"/>
        <w:jc w:val="center"/>
        <w:rPr>
          <w:rFonts w:ascii="Helvetica" w:hAnsi="Helvetica" w:cs="Arial"/>
          <w:color w:val="FF0000"/>
          <w:sz w:val="50"/>
          <w:szCs w:val="50"/>
        </w:rPr>
      </w:pPr>
      <w:r w:rsidRPr="00613AE6">
        <w:rPr>
          <w:rFonts w:ascii="Helvetica" w:hAnsi="Helvetica" w:cs="Arial"/>
          <w:b/>
          <w:bCs/>
          <w:color w:val="FF0000"/>
          <w:sz w:val="50"/>
          <w:szCs w:val="50"/>
          <w:u w:val="single"/>
        </w:rPr>
        <w:lastRenderedPageBreak/>
        <w:t>ANTI-CORRUPTION &amp;</w:t>
      </w:r>
      <w:r w:rsidR="006A3FDE" w:rsidRPr="00613AE6">
        <w:rPr>
          <w:rFonts w:ascii="Helvetica" w:hAnsi="Helvetica" w:cs="Arial"/>
          <w:b/>
          <w:bCs/>
          <w:color w:val="FF0000"/>
          <w:sz w:val="50"/>
          <w:szCs w:val="50"/>
          <w:u w:val="single"/>
        </w:rPr>
        <w:t>TRANSPARENCY</w:t>
      </w:r>
    </w:p>
    <w:p w:rsidR="006A3FDE" w:rsidRPr="008A15C7" w:rsidRDefault="006A3FDE" w:rsidP="008A15C7">
      <w:pPr>
        <w:shd w:val="clear" w:color="auto" w:fill="FFFFFF"/>
        <w:spacing w:after="120" w:line="360" w:lineRule="auto"/>
        <w:rPr>
          <w:rFonts w:ascii="Helvetica" w:hAnsi="Helvetica" w:cs="Arial"/>
          <w:color w:val="000000" w:themeColor="text1"/>
          <w:sz w:val="32"/>
          <w:szCs w:val="32"/>
        </w:rPr>
      </w:pPr>
      <w:r w:rsidRPr="008A15C7">
        <w:rPr>
          <w:rFonts w:ascii="Helvetica" w:hAnsi="Helvetica" w:cs="Arial"/>
          <w:b/>
          <w:bCs/>
          <w:color w:val="000000" w:themeColor="text1"/>
          <w:sz w:val="32"/>
          <w:szCs w:val="32"/>
        </w:rPr>
        <w:t> </w:t>
      </w:r>
    </w:p>
    <w:p w:rsidR="00E61B52" w:rsidRDefault="00701A1D" w:rsidP="00613AE6">
      <w:pPr>
        <w:shd w:val="clear" w:color="auto" w:fill="FFFFFF"/>
        <w:spacing w:after="120" w:line="360" w:lineRule="auto"/>
        <w:outlineLvl w:val="0"/>
        <w:rPr>
          <w:rFonts w:ascii="Helvetica" w:hAnsi="Helvetica" w:cs="Arial"/>
          <w:b/>
          <w:bCs/>
          <w:color w:val="000000" w:themeColor="text1"/>
          <w:sz w:val="32"/>
          <w:szCs w:val="32"/>
          <w:u w:val="single"/>
        </w:rPr>
      </w:pPr>
      <w:r w:rsidRPr="008A15C7">
        <w:rPr>
          <w:rFonts w:ascii="Helvetica" w:hAnsi="Helvetica" w:cs="Arial"/>
          <w:b/>
          <w:bCs/>
          <w:color w:val="000000" w:themeColor="text1"/>
          <w:sz w:val="32"/>
          <w:szCs w:val="32"/>
          <w:u w:val="single"/>
        </w:rPr>
        <w:t>FISCAL REFORMS; PLUGGING LEAKAGES</w:t>
      </w:r>
    </w:p>
    <w:p w:rsidR="00613AE6" w:rsidRPr="00613AE6" w:rsidRDefault="00613AE6" w:rsidP="00613AE6">
      <w:pPr>
        <w:shd w:val="clear" w:color="auto" w:fill="FFFFFF"/>
        <w:spacing w:after="120" w:line="360" w:lineRule="auto"/>
        <w:outlineLvl w:val="0"/>
        <w:rPr>
          <w:rFonts w:ascii="Helvetica" w:hAnsi="Helvetica" w:cs="Arial"/>
          <w:b/>
          <w:bCs/>
          <w:color w:val="000000" w:themeColor="text1"/>
          <w:sz w:val="32"/>
          <w:szCs w:val="32"/>
          <w:u w:val="single"/>
        </w:rPr>
      </w:pPr>
    </w:p>
    <w:p w:rsidR="000F47FE" w:rsidRPr="008A15C7" w:rsidRDefault="000F47FE" w:rsidP="008A15C7">
      <w:pPr>
        <w:shd w:val="clear" w:color="auto" w:fill="FFFFFF"/>
        <w:spacing w:after="120" w:line="360" w:lineRule="auto"/>
        <w:outlineLvl w:val="0"/>
        <w:rPr>
          <w:rFonts w:ascii="Helvetica" w:hAnsi="Helvetica" w:cs="Arial"/>
          <w:color w:val="000000" w:themeColor="text1"/>
          <w:sz w:val="32"/>
          <w:szCs w:val="32"/>
        </w:rPr>
      </w:pPr>
      <w:r w:rsidRPr="008A15C7">
        <w:rPr>
          <w:rFonts w:ascii="Helvetica" w:hAnsi="Helvetica" w:cs="Arial"/>
          <w:b/>
          <w:bCs/>
          <w:color w:val="000000" w:themeColor="text1"/>
          <w:sz w:val="32"/>
          <w:szCs w:val="32"/>
        </w:rPr>
        <w:t>New Whistleblowing Policy</w:t>
      </w:r>
      <w:r w:rsidRPr="008A15C7">
        <w:rPr>
          <w:rFonts w:ascii="Helvetica" w:hAnsi="Helvetica" w:cs="Arial"/>
          <w:color w:val="000000" w:themeColor="text1"/>
          <w:sz w:val="32"/>
          <w:szCs w:val="32"/>
        </w:rPr>
        <w:t>: </w:t>
      </w:r>
    </w:p>
    <w:p w:rsidR="00CC40F6" w:rsidRPr="00613AE6" w:rsidRDefault="000F47FE" w:rsidP="008A15C7">
      <w:pPr>
        <w:pStyle w:val="ListParagraph"/>
        <w:numPr>
          <w:ilvl w:val="0"/>
          <w:numId w:val="2"/>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The new Whistleblowing Policy introduced by the Federal Ministry of Finance</w:t>
      </w:r>
      <w:r w:rsidRPr="008A15C7">
        <w:rPr>
          <w:rFonts w:ascii="Helvetica" w:hAnsi="Helvetica" w:cs="Arial"/>
          <w:bCs/>
          <w:color w:val="000000" w:themeColor="text1"/>
          <w:sz w:val="32"/>
          <w:szCs w:val="32"/>
        </w:rPr>
        <w:t xml:space="preserve"> in December 2016 has since then yielded </w:t>
      </w:r>
      <w:r w:rsidR="00425D14" w:rsidRPr="008A15C7">
        <w:rPr>
          <w:rFonts w:ascii="Helvetica" w:hAnsi="Helvetica" w:cs="Arial"/>
          <w:bCs/>
          <w:color w:val="000000" w:themeColor="text1"/>
          <w:sz w:val="32"/>
          <w:szCs w:val="32"/>
        </w:rPr>
        <w:t>several billions of Naira in</w:t>
      </w:r>
      <w:r w:rsidRPr="008A15C7">
        <w:rPr>
          <w:rFonts w:ascii="Helvetica" w:hAnsi="Helvetica" w:cs="Arial"/>
          <w:bCs/>
          <w:color w:val="000000" w:themeColor="text1"/>
          <w:sz w:val="32"/>
          <w:szCs w:val="32"/>
        </w:rPr>
        <w:t xml:space="preserve"> recoveries</w:t>
      </w:r>
      <w:r w:rsidR="00425D14" w:rsidRPr="008A15C7">
        <w:rPr>
          <w:rFonts w:ascii="Helvetica" w:hAnsi="Helvetica" w:cs="Arial"/>
          <w:bCs/>
          <w:color w:val="000000" w:themeColor="text1"/>
          <w:sz w:val="32"/>
          <w:szCs w:val="32"/>
        </w:rPr>
        <w:t xml:space="preserve">from tax evaders and public officials. (In the first two years alone it yielded </w:t>
      </w:r>
      <w:r w:rsidRPr="008A15C7">
        <w:rPr>
          <w:rFonts w:ascii="Helvetica" w:hAnsi="Helvetica" w:cs="Arial"/>
          <w:color w:val="000000" w:themeColor="text1"/>
          <w:sz w:val="32"/>
          <w:szCs w:val="32"/>
        </w:rPr>
        <w:t>N7.8</w:t>
      </w:r>
      <w:r w:rsidR="002D0045" w:rsidRPr="008A15C7">
        <w:rPr>
          <w:rFonts w:ascii="Helvetica" w:hAnsi="Helvetica" w:cs="Arial"/>
          <w:color w:val="000000" w:themeColor="text1"/>
          <w:sz w:val="32"/>
          <w:szCs w:val="32"/>
        </w:rPr>
        <w:t xml:space="preserve"> billion</w:t>
      </w:r>
      <w:r w:rsidRPr="008A15C7">
        <w:rPr>
          <w:rFonts w:ascii="Helvetica" w:hAnsi="Helvetica" w:cs="Arial"/>
          <w:color w:val="000000" w:themeColor="text1"/>
          <w:sz w:val="32"/>
          <w:szCs w:val="32"/>
        </w:rPr>
        <w:t xml:space="preserve">, </w:t>
      </w:r>
      <w:r w:rsidR="002D0045" w:rsidRPr="008A15C7">
        <w:rPr>
          <w:rFonts w:ascii="Helvetica" w:hAnsi="Helvetica" w:cs="Arial"/>
          <w:color w:val="000000" w:themeColor="text1"/>
          <w:sz w:val="32"/>
          <w:szCs w:val="32"/>
        </w:rPr>
        <w:t>US</w:t>
      </w:r>
      <w:r w:rsidRPr="008A15C7">
        <w:rPr>
          <w:rFonts w:ascii="Helvetica" w:hAnsi="Helvetica" w:cs="Arial"/>
          <w:color w:val="000000" w:themeColor="text1"/>
          <w:sz w:val="32"/>
          <w:szCs w:val="32"/>
        </w:rPr>
        <w:t xml:space="preserve">$378million, </w:t>
      </w:r>
      <w:r w:rsidR="00425D14" w:rsidRPr="008A15C7">
        <w:rPr>
          <w:rFonts w:ascii="Helvetica" w:hAnsi="Helvetica" w:cs="Arial"/>
          <w:color w:val="000000" w:themeColor="text1"/>
          <w:sz w:val="32"/>
          <w:szCs w:val="32"/>
        </w:rPr>
        <w:t xml:space="preserve">and </w:t>
      </w:r>
      <w:r w:rsidRPr="008A15C7">
        <w:rPr>
          <w:rFonts w:ascii="Helvetica" w:hAnsi="Helvetica" w:cs="Arial"/>
          <w:color w:val="000000" w:themeColor="text1"/>
          <w:sz w:val="32"/>
          <w:szCs w:val="32"/>
        </w:rPr>
        <w:t xml:space="preserve">£27,800 in recoveries from public </w:t>
      </w:r>
      <w:r w:rsidR="00386C41" w:rsidRPr="008A15C7">
        <w:rPr>
          <w:rFonts w:ascii="Helvetica" w:hAnsi="Helvetica" w:cs="Arial"/>
          <w:color w:val="000000" w:themeColor="text1"/>
          <w:sz w:val="32"/>
          <w:szCs w:val="32"/>
        </w:rPr>
        <w:t>officials</w:t>
      </w:r>
      <w:r w:rsidRPr="008A15C7">
        <w:rPr>
          <w:rFonts w:ascii="Helvetica" w:hAnsi="Helvetica" w:cs="Arial"/>
          <w:color w:val="000000" w:themeColor="text1"/>
          <w:sz w:val="32"/>
          <w:szCs w:val="32"/>
        </w:rPr>
        <w:t xml:space="preserve"> targeted by whistleblowers</w:t>
      </w:r>
      <w:r w:rsidR="00425D14" w:rsidRPr="008A15C7">
        <w:rPr>
          <w:rFonts w:ascii="Helvetica" w:hAnsi="Helvetica" w:cs="Arial"/>
          <w:color w:val="000000" w:themeColor="text1"/>
          <w:sz w:val="32"/>
          <w:szCs w:val="32"/>
        </w:rPr>
        <w:t>)</w:t>
      </w:r>
      <w:r w:rsidRPr="008A15C7">
        <w:rPr>
          <w:rFonts w:ascii="Helvetica" w:hAnsi="Helvetica" w:cs="Arial"/>
          <w:color w:val="000000" w:themeColor="text1"/>
          <w:sz w:val="32"/>
          <w:szCs w:val="32"/>
        </w:rPr>
        <w:t xml:space="preserve">. </w:t>
      </w:r>
    </w:p>
    <w:p w:rsidR="00E719BB" w:rsidRPr="00613AE6" w:rsidRDefault="00CC40F6" w:rsidP="008A15C7">
      <w:pPr>
        <w:pStyle w:val="ListParagraph"/>
        <w:numPr>
          <w:ilvl w:val="0"/>
          <w:numId w:val="2"/>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Development of draft Whistleblowing and Witness Protection Bill 2019</w:t>
      </w:r>
    </w:p>
    <w:p w:rsidR="001B46E3" w:rsidRPr="00613AE6" w:rsidRDefault="00E719BB" w:rsidP="008A15C7">
      <w:pPr>
        <w:pStyle w:val="ListParagraph"/>
        <w:numPr>
          <w:ilvl w:val="0"/>
          <w:numId w:val="2"/>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 xml:space="preserve">EFCC recovered </w:t>
      </w:r>
      <w:r w:rsidR="008A0798" w:rsidRPr="008A15C7">
        <w:rPr>
          <w:rFonts w:ascii="Helvetica" w:hAnsi="Helvetica" w:cs="Arial"/>
          <w:color w:val="000000" w:themeColor="text1"/>
          <w:sz w:val="32"/>
          <w:szCs w:val="32"/>
        </w:rPr>
        <w:t xml:space="preserve">794 billion Naira between 2015 and 2019, in addition to hundreds of properties and other assets. </w:t>
      </w:r>
    </w:p>
    <w:p w:rsidR="00462BB6" w:rsidRPr="00613AE6" w:rsidRDefault="001B46E3" w:rsidP="008A15C7">
      <w:pPr>
        <w:pStyle w:val="ListParagraph"/>
        <w:numPr>
          <w:ilvl w:val="0"/>
          <w:numId w:val="2"/>
        </w:numPr>
        <w:shd w:val="clear" w:color="auto" w:fill="FFFFFF"/>
        <w:spacing w:after="120" w:line="360" w:lineRule="auto"/>
        <w:contextualSpacing w:val="0"/>
        <w:outlineLvl w:val="0"/>
        <w:rPr>
          <w:rFonts w:ascii="Helvetica" w:hAnsi="Helvetica" w:cs="Arial"/>
          <w:bCs/>
          <w:color w:val="000000" w:themeColor="text1"/>
          <w:sz w:val="32"/>
          <w:szCs w:val="32"/>
        </w:rPr>
      </w:pPr>
      <w:r w:rsidRPr="008A15C7">
        <w:rPr>
          <w:rFonts w:ascii="Helvetica" w:hAnsi="Helvetica" w:cs="Arial"/>
          <w:bCs/>
          <w:color w:val="000000" w:themeColor="text1"/>
          <w:sz w:val="32"/>
          <w:szCs w:val="32"/>
        </w:rPr>
        <w:t>ICPC scrutiny of practices,</w:t>
      </w:r>
      <w:r w:rsidR="00746A9C" w:rsidRPr="008A15C7">
        <w:rPr>
          <w:rFonts w:ascii="Helvetica" w:hAnsi="Helvetica" w:cs="Arial"/>
          <w:bCs/>
          <w:color w:val="000000" w:themeColor="text1"/>
          <w:sz w:val="32"/>
          <w:szCs w:val="32"/>
        </w:rPr>
        <w:t xml:space="preserve"> systems and procedures of MDAs’ </w:t>
      </w:r>
      <w:r w:rsidRPr="008A15C7">
        <w:rPr>
          <w:rFonts w:ascii="Helvetica" w:hAnsi="Helvetica" w:cs="Arial"/>
          <w:bCs/>
          <w:color w:val="000000" w:themeColor="text1"/>
          <w:sz w:val="32"/>
          <w:szCs w:val="32"/>
        </w:rPr>
        <w:t>personnel co</w:t>
      </w:r>
      <w:r w:rsidR="00746A9C" w:rsidRPr="008A15C7">
        <w:rPr>
          <w:rFonts w:ascii="Helvetica" w:hAnsi="Helvetica" w:cs="Arial"/>
          <w:bCs/>
          <w:color w:val="000000" w:themeColor="text1"/>
          <w:sz w:val="32"/>
          <w:szCs w:val="32"/>
        </w:rPr>
        <w:t>st from 2017 to 2019, yielded more than 41</w:t>
      </w:r>
      <w:r w:rsidRPr="008A15C7">
        <w:rPr>
          <w:rFonts w:ascii="Helvetica" w:hAnsi="Helvetica" w:cs="Arial"/>
          <w:bCs/>
          <w:color w:val="000000" w:themeColor="text1"/>
          <w:sz w:val="32"/>
          <w:szCs w:val="32"/>
        </w:rPr>
        <w:t xml:space="preserve"> billion Naira in recoveries from inflated personnel budgets.</w:t>
      </w:r>
    </w:p>
    <w:p w:rsidR="00462BB6" w:rsidRPr="00613AE6" w:rsidRDefault="00746A9C" w:rsidP="008A15C7">
      <w:pPr>
        <w:pStyle w:val="ListParagraph"/>
        <w:numPr>
          <w:ilvl w:val="0"/>
          <w:numId w:val="2"/>
        </w:numPr>
        <w:shd w:val="clear" w:color="auto" w:fill="FFFFFF"/>
        <w:spacing w:after="120" w:line="360" w:lineRule="auto"/>
        <w:contextualSpacing w:val="0"/>
        <w:outlineLvl w:val="0"/>
        <w:rPr>
          <w:rFonts w:ascii="Helvetica" w:hAnsi="Helvetica" w:cs="Arial"/>
          <w:bCs/>
          <w:color w:val="000000" w:themeColor="text1"/>
          <w:sz w:val="32"/>
          <w:szCs w:val="32"/>
        </w:rPr>
      </w:pPr>
      <w:r w:rsidRPr="008A15C7">
        <w:rPr>
          <w:rFonts w:ascii="Helvetica" w:hAnsi="Helvetica" w:cs="Arial"/>
          <w:bCs/>
          <w:color w:val="000000" w:themeColor="text1"/>
          <w:sz w:val="32"/>
          <w:szCs w:val="32"/>
        </w:rPr>
        <w:lastRenderedPageBreak/>
        <w:t>In 2019 alone</w:t>
      </w:r>
      <w:r w:rsidR="001371BD">
        <w:rPr>
          <w:rFonts w:ascii="Helvetica" w:hAnsi="Helvetica" w:cs="Arial"/>
          <w:bCs/>
          <w:color w:val="000000" w:themeColor="text1"/>
          <w:sz w:val="32"/>
          <w:szCs w:val="32"/>
        </w:rPr>
        <w:t>,</w:t>
      </w:r>
      <w:r w:rsidRPr="008A15C7">
        <w:rPr>
          <w:rFonts w:ascii="Helvetica" w:hAnsi="Helvetica" w:cs="Arial"/>
          <w:bCs/>
          <w:color w:val="000000" w:themeColor="text1"/>
          <w:sz w:val="32"/>
          <w:szCs w:val="32"/>
        </w:rPr>
        <w:t xml:space="preserve"> ICPC recovered 32 billion Naira worth of Land, Buildings and Vehicles. </w:t>
      </w:r>
    </w:p>
    <w:p w:rsidR="00462BB6" w:rsidRPr="008A15C7" w:rsidRDefault="00462BB6" w:rsidP="008A15C7">
      <w:pPr>
        <w:pStyle w:val="ListParagraph"/>
        <w:numPr>
          <w:ilvl w:val="0"/>
          <w:numId w:val="2"/>
        </w:numPr>
        <w:shd w:val="clear" w:color="auto" w:fill="FFFFFF"/>
        <w:spacing w:after="120" w:line="360" w:lineRule="auto"/>
        <w:contextualSpacing w:val="0"/>
        <w:outlineLvl w:val="0"/>
        <w:rPr>
          <w:rFonts w:ascii="Helvetica" w:hAnsi="Helvetica" w:cs="Arial"/>
          <w:bCs/>
          <w:color w:val="000000" w:themeColor="text1"/>
          <w:sz w:val="32"/>
          <w:szCs w:val="32"/>
        </w:rPr>
      </w:pPr>
      <w:r w:rsidRPr="008A15C7">
        <w:rPr>
          <w:rFonts w:ascii="Helvetica" w:hAnsi="Helvetica" w:cs="Arial"/>
          <w:bCs/>
          <w:color w:val="000000" w:themeColor="text1"/>
          <w:sz w:val="32"/>
          <w:szCs w:val="32"/>
        </w:rPr>
        <w:t xml:space="preserve">ICPC’s audit of Constituency Projects covering 2015 to 2018 helped recover 2 billion Naira of diverted funds and assets. </w:t>
      </w:r>
    </w:p>
    <w:p w:rsidR="00613AE6" w:rsidRDefault="00613AE6" w:rsidP="008A15C7">
      <w:pPr>
        <w:shd w:val="clear" w:color="auto" w:fill="FFFFFF"/>
        <w:spacing w:after="120" w:line="360" w:lineRule="auto"/>
        <w:outlineLvl w:val="0"/>
        <w:rPr>
          <w:rFonts w:ascii="Helvetica" w:hAnsi="Helvetica" w:cs="Arial"/>
          <w:b/>
          <w:color w:val="000000" w:themeColor="text1"/>
          <w:sz w:val="32"/>
          <w:szCs w:val="32"/>
        </w:rPr>
      </w:pPr>
    </w:p>
    <w:p w:rsidR="00B312FA" w:rsidRPr="008A15C7" w:rsidRDefault="00B312FA" w:rsidP="008A15C7">
      <w:pPr>
        <w:shd w:val="clear" w:color="auto" w:fill="FFFFFF"/>
        <w:spacing w:after="120" w:line="360" w:lineRule="auto"/>
        <w:outlineLvl w:val="0"/>
        <w:rPr>
          <w:rFonts w:ascii="Helvetica" w:hAnsi="Helvetica" w:cs="Arial"/>
          <w:b/>
          <w:color w:val="000000" w:themeColor="text1"/>
          <w:sz w:val="32"/>
          <w:szCs w:val="32"/>
        </w:rPr>
      </w:pPr>
      <w:r w:rsidRPr="008A15C7">
        <w:rPr>
          <w:rFonts w:ascii="Helvetica" w:hAnsi="Helvetica" w:cs="Arial"/>
          <w:b/>
          <w:color w:val="000000" w:themeColor="text1"/>
          <w:sz w:val="32"/>
          <w:szCs w:val="32"/>
        </w:rPr>
        <w:t>Increased Oversight of MDAs</w:t>
      </w:r>
    </w:p>
    <w:p w:rsidR="00061687" w:rsidRPr="008A15C7" w:rsidRDefault="00892E58" w:rsidP="008A15C7">
      <w:pPr>
        <w:shd w:val="clear" w:color="auto" w:fill="FFFFFF"/>
        <w:spacing w:after="120" w:line="360" w:lineRule="auto"/>
        <w:rPr>
          <w:rFonts w:ascii="Helvetica" w:hAnsi="Helvetica" w:cs="Arial"/>
          <w:color w:val="000000" w:themeColor="text1"/>
          <w:sz w:val="32"/>
          <w:szCs w:val="32"/>
        </w:rPr>
      </w:pPr>
      <w:r w:rsidRPr="008A15C7">
        <w:rPr>
          <w:rFonts w:ascii="Helvetica" w:hAnsi="Helvetica" w:cs="Arial"/>
          <w:color w:val="000000" w:themeColor="text1"/>
          <w:sz w:val="32"/>
          <w:szCs w:val="32"/>
        </w:rPr>
        <w:t>T</w:t>
      </w:r>
      <w:r w:rsidR="00B312FA" w:rsidRPr="008A15C7">
        <w:rPr>
          <w:rFonts w:ascii="Helvetica" w:hAnsi="Helvetica" w:cs="Arial"/>
          <w:color w:val="000000" w:themeColor="text1"/>
          <w:sz w:val="32"/>
          <w:szCs w:val="32"/>
        </w:rPr>
        <w:t xml:space="preserve">he Buhari Administration is addressing the issue of poor levels of remittance of operating surpluses by MDAs. From remitting only N51 million between 2010 and 2016, JAMB </w:t>
      </w:r>
      <w:r w:rsidRPr="008A15C7">
        <w:rPr>
          <w:rFonts w:ascii="Helvetica" w:hAnsi="Helvetica" w:cs="Arial"/>
          <w:color w:val="000000" w:themeColor="text1"/>
          <w:sz w:val="32"/>
          <w:szCs w:val="32"/>
        </w:rPr>
        <w:t>has gone</w:t>
      </w:r>
      <w:r w:rsidR="00B312FA" w:rsidRPr="008A15C7">
        <w:rPr>
          <w:rFonts w:ascii="Helvetica" w:hAnsi="Helvetica" w:cs="Arial"/>
          <w:color w:val="000000" w:themeColor="text1"/>
          <w:sz w:val="32"/>
          <w:szCs w:val="32"/>
        </w:rPr>
        <w:t xml:space="preserve"> on to remit </w:t>
      </w:r>
      <w:r w:rsidR="006E5A37" w:rsidRPr="008A15C7">
        <w:rPr>
          <w:rFonts w:ascii="Helvetica" w:hAnsi="Helvetica" w:cs="Arial"/>
          <w:color w:val="000000" w:themeColor="text1"/>
          <w:sz w:val="32"/>
          <w:szCs w:val="32"/>
        </w:rPr>
        <w:t xml:space="preserve">more than 20 billion Naira to the Federal Government since 2017. </w:t>
      </w:r>
    </w:p>
    <w:p w:rsidR="00BB6C5B" w:rsidRPr="008A15C7" w:rsidRDefault="00BB6C5B" w:rsidP="008A15C7">
      <w:pPr>
        <w:shd w:val="clear" w:color="auto" w:fill="FFFFFF"/>
        <w:spacing w:after="120" w:line="360" w:lineRule="auto"/>
        <w:rPr>
          <w:rFonts w:ascii="Helvetica" w:hAnsi="Helvetica" w:cs="Arial"/>
          <w:color w:val="000000" w:themeColor="text1"/>
          <w:sz w:val="32"/>
          <w:szCs w:val="32"/>
        </w:rPr>
      </w:pPr>
    </w:p>
    <w:p w:rsidR="006A3FDE" w:rsidRPr="008A15C7" w:rsidRDefault="006A3FDE" w:rsidP="008A15C7">
      <w:pPr>
        <w:shd w:val="clear" w:color="auto" w:fill="FFFFFF"/>
        <w:spacing w:after="120" w:line="360" w:lineRule="auto"/>
        <w:outlineLvl w:val="0"/>
        <w:rPr>
          <w:rFonts w:ascii="Helvetica" w:hAnsi="Helvetica" w:cs="Arial"/>
          <w:color w:val="000000" w:themeColor="text1"/>
          <w:sz w:val="32"/>
          <w:szCs w:val="32"/>
        </w:rPr>
      </w:pPr>
      <w:r w:rsidRPr="008A15C7">
        <w:rPr>
          <w:rFonts w:ascii="Helvetica" w:hAnsi="Helvetica" w:cs="Arial"/>
          <w:b/>
          <w:bCs/>
          <w:color w:val="000000" w:themeColor="text1"/>
          <w:sz w:val="32"/>
          <w:szCs w:val="32"/>
        </w:rPr>
        <w:t>The Presidential Initiative on Continuous Audit (PICA)</w:t>
      </w:r>
      <w:r w:rsidRPr="008A15C7">
        <w:rPr>
          <w:rFonts w:ascii="Helvetica" w:hAnsi="Helvetica" w:cs="Arial"/>
          <w:color w:val="000000" w:themeColor="text1"/>
          <w:sz w:val="32"/>
          <w:szCs w:val="32"/>
        </w:rPr>
        <w:t>:</w:t>
      </w:r>
    </w:p>
    <w:p w:rsidR="00701A1D" w:rsidRPr="008A15C7" w:rsidRDefault="006A3FDE" w:rsidP="008A15C7">
      <w:pPr>
        <w:pStyle w:val="m8335746804428448078gmail-msolistparagraph"/>
        <w:numPr>
          <w:ilvl w:val="0"/>
          <w:numId w:val="11"/>
        </w:numPr>
        <w:shd w:val="clear" w:color="auto" w:fill="FFFFFF"/>
        <w:spacing w:before="0" w:beforeAutospacing="0" w:after="120" w:afterAutospacing="0" w:line="360" w:lineRule="auto"/>
        <w:rPr>
          <w:rFonts w:ascii="Helvetica" w:hAnsi="Helvetica" w:cs="Arial"/>
          <w:color w:val="000000" w:themeColor="text1"/>
          <w:sz w:val="32"/>
          <w:szCs w:val="32"/>
        </w:rPr>
      </w:pPr>
      <w:r w:rsidRPr="008A15C7">
        <w:rPr>
          <w:rFonts w:ascii="Helvetica" w:hAnsi="Helvetica" w:cs="Arial"/>
          <w:color w:val="000000" w:themeColor="text1"/>
          <w:sz w:val="32"/>
          <w:szCs w:val="32"/>
        </w:rPr>
        <w:t xml:space="preserve">PICA was set up by </w:t>
      </w:r>
      <w:r w:rsidR="00892E58" w:rsidRPr="008A15C7">
        <w:rPr>
          <w:rFonts w:ascii="Helvetica" w:hAnsi="Helvetica" w:cs="Arial"/>
          <w:color w:val="000000" w:themeColor="text1"/>
          <w:sz w:val="32"/>
          <w:szCs w:val="32"/>
        </w:rPr>
        <w:t>the Buhari Administration</w:t>
      </w:r>
      <w:r w:rsidRPr="008A15C7">
        <w:rPr>
          <w:rFonts w:ascii="Helvetica" w:hAnsi="Helvetica" w:cs="Arial"/>
          <w:color w:val="000000" w:themeColor="text1"/>
          <w:sz w:val="32"/>
          <w:szCs w:val="32"/>
        </w:rPr>
        <w:t xml:space="preserve"> to strengthen controls over Government finances through a continuous internal audit process across all Ministries, Departments and Agencies (MDAs), particularly in respect of payroll. </w:t>
      </w:r>
      <w:r w:rsidRPr="008A15C7">
        <w:rPr>
          <w:rFonts w:ascii="Helvetica" w:hAnsi="Helvetica" w:cs="Arial"/>
          <w:bCs/>
          <w:color w:val="000000" w:themeColor="text1"/>
          <w:sz w:val="32"/>
          <w:szCs w:val="32"/>
        </w:rPr>
        <w:t xml:space="preserve">Through the activities of PICA, </w:t>
      </w:r>
      <w:r w:rsidR="00892E58" w:rsidRPr="008A15C7">
        <w:rPr>
          <w:rFonts w:ascii="Helvetica" w:hAnsi="Helvetica" w:cs="Arial"/>
          <w:bCs/>
          <w:color w:val="000000" w:themeColor="text1"/>
          <w:sz w:val="32"/>
          <w:szCs w:val="32"/>
        </w:rPr>
        <w:t xml:space="preserve">more than </w:t>
      </w:r>
      <w:r w:rsidR="00C02FD9" w:rsidRPr="008A15C7">
        <w:rPr>
          <w:rFonts w:ascii="Helvetica" w:hAnsi="Helvetica" w:cs="Arial"/>
          <w:bCs/>
          <w:color w:val="000000" w:themeColor="text1"/>
          <w:sz w:val="32"/>
          <w:szCs w:val="32"/>
        </w:rPr>
        <w:t>54</w:t>
      </w:r>
      <w:r w:rsidRPr="008A15C7">
        <w:rPr>
          <w:rFonts w:ascii="Helvetica" w:hAnsi="Helvetica" w:cs="Arial"/>
          <w:bCs/>
          <w:color w:val="000000" w:themeColor="text1"/>
          <w:sz w:val="32"/>
          <w:szCs w:val="32"/>
        </w:rPr>
        <w:t xml:space="preserve">,000 </w:t>
      </w:r>
      <w:r w:rsidR="00C02FD9" w:rsidRPr="008A15C7">
        <w:rPr>
          <w:rFonts w:ascii="Helvetica" w:hAnsi="Helvetica" w:cs="Arial"/>
          <w:bCs/>
          <w:color w:val="000000" w:themeColor="text1"/>
          <w:sz w:val="32"/>
          <w:szCs w:val="32"/>
        </w:rPr>
        <w:t>fraudulent</w:t>
      </w:r>
      <w:r w:rsidRPr="008A15C7">
        <w:rPr>
          <w:rFonts w:ascii="Helvetica" w:hAnsi="Helvetica" w:cs="Arial"/>
          <w:bCs/>
          <w:color w:val="000000" w:themeColor="text1"/>
          <w:sz w:val="32"/>
          <w:szCs w:val="32"/>
        </w:rPr>
        <w:t xml:space="preserve"> payro</w:t>
      </w:r>
      <w:r w:rsidR="00892E58" w:rsidRPr="008A15C7">
        <w:rPr>
          <w:rFonts w:ascii="Helvetica" w:hAnsi="Helvetica" w:cs="Arial"/>
          <w:bCs/>
          <w:color w:val="000000" w:themeColor="text1"/>
          <w:sz w:val="32"/>
          <w:szCs w:val="32"/>
        </w:rPr>
        <w:t>ll entries have been identified and removed,</w:t>
      </w:r>
      <w:r w:rsidRPr="008A15C7">
        <w:rPr>
          <w:rFonts w:ascii="Helvetica" w:hAnsi="Helvetica" w:cs="Arial"/>
          <w:bCs/>
          <w:color w:val="000000" w:themeColor="text1"/>
          <w:sz w:val="32"/>
          <w:szCs w:val="32"/>
        </w:rPr>
        <w:t xml:space="preserve"> with payroll savings of N</w:t>
      </w:r>
      <w:r w:rsidR="00C02FD9" w:rsidRPr="008A15C7">
        <w:rPr>
          <w:rFonts w:ascii="Helvetica" w:hAnsi="Helvetica" w:cs="Arial"/>
          <w:bCs/>
          <w:color w:val="000000" w:themeColor="text1"/>
          <w:sz w:val="32"/>
          <w:szCs w:val="32"/>
        </w:rPr>
        <w:t>200</w:t>
      </w:r>
      <w:r w:rsidR="00892E58" w:rsidRPr="008A15C7">
        <w:rPr>
          <w:rFonts w:ascii="Helvetica" w:hAnsi="Helvetica" w:cs="Arial"/>
          <w:bCs/>
          <w:color w:val="000000" w:themeColor="text1"/>
          <w:sz w:val="32"/>
          <w:szCs w:val="32"/>
        </w:rPr>
        <w:t xml:space="preserve"> billion per annum.</w:t>
      </w:r>
    </w:p>
    <w:p w:rsidR="006A3FDE" w:rsidRPr="008A15C7" w:rsidRDefault="006A3FDE" w:rsidP="008A15C7">
      <w:pPr>
        <w:pStyle w:val="m8335746804428448078gmail-msolistparagraph"/>
        <w:shd w:val="clear" w:color="auto" w:fill="FFFFFF"/>
        <w:spacing w:before="0" w:beforeAutospacing="0" w:after="120" w:afterAutospacing="0" w:line="360" w:lineRule="auto"/>
        <w:ind w:left="360"/>
        <w:rPr>
          <w:rFonts w:ascii="Helvetica" w:hAnsi="Helvetica" w:cs="Arial"/>
          <w:color w:val="000000" w:themeColor="text1"/>
          <w:sz w:val="32"/>
          <w:szCs w:val="32"/>
        </w:rPr>
      </w:pPr>
      <w:r w:rsidRPr="008A15C7">
        <w:rPr>
          <w:rFonts w:ascii="Helvetica" w:hAnsi="Helvetica" w:cs="Arial"/>
          <w:color w:val="000000" w:themeColor="text1"/>
          <w:sz w:val="32"/>
          <w:szCs w:val="32"/>
        </w:rPr>
        <w:t> </w:t>
      </w:r>
    </w:p>
    <w:p w:rsidR="006A3FDE" w:rsidRPr="008A15C7" w:rsidRDefault="006A3FDE" w:rsidP="008A15C7">
      <w:pPr>
        <w:shd w:val="clear" w:color="auto" w:fill="FFFFFF"/>
        <w:spacing w:after="120" w:line="360" w:lineRule="auto"/>
        <w:outlineLvl w:val="0"/>
        <w:rPr>
          <w:rFonts w:ascii="Helvetica" w:hAnsi="Helvetica" w:cs="Arial"/>
          <w:color w:val="000000" w:themeColor="text1"/>
          <w:sz w:val="32"/>
          <w:szCs w:val="32"/>
        </w:rPr>
      </w:pPr>
      <w:r w:rsidRPr="008A15C7">
        <w:rPr>
          <w:rFonts w:ascii="Helvetica" w:hAnsi="Helvetica" w:cs="Arial"/>
          <w:b/>
          <w:bCs/>
          <w:color w:val="000000" w:themeColor="text1"/>
          <w:sz w:val="32"/>
          <w:szCs w:val="32"/>
        </w:rPr>
        <w:lastRenderedPageBreak/>
        <w:t>Expansion of TSA Coverage</w:t>
      </w:r>
      <w:r w:rsidRPr="008A15C7">
        <w:rPr>
          <w:rFonts w:ascii="Helvetica" w:hAnsi="Helvetica" w:cs="Arial"/>
          <w:color w:val="000000" w:themeColor="text1"/>
          <w:sz w:val="32"/>
          <w:szCs w:val="32"/>
        </w:rPr>
        <w:t>:</w:t>
      </w:r>
    </w:p>
    <w:p w:rsidR="006A3FDE" w:rsidRPr="008A15C7" w:rsidRDefault="006A3FDE" w:rsidP="008A15C7">
      <w:pPr>
        <w:pStyle w:val="m8335746804428448078gmail-msolistparagraph"/>
        <w:numPr>
          <w:ilvl w:val="0"/>
          <w:numId w:val="10"/>
        </w:numPr>
        <w:shd w:val="clear" w:color="auto" w:fill="FFFFFF"/>
        <w:spacing w:before="0" w:beforeAutospacing="0" w:after="120" w:afterAutospacing="0" w:line="360" w:lineRule="auto"/>
        <w:rPr>
          <w:rFonts w:ascii="Helvetica" w:hAnsi="Helvetica" w:cs="Arial"/>
          <w:color w:val="000000" w:themeColor="text1"/>
          <w:sz w:val="32"/>
          <w:szCs w:val="32"/>
        </w:rPr>
      </w:pPr>
      <w:r w:rsidRPr="008A15C7">
        <w:rPr>
          <w:rFonts w:ascii="Helvetica" w:hAnsi="Helvetica" w:cs="Arial"/>
          <w:color w:val="000000" w:themeColor="text1"/>
          <w:sz w:val="32"/>
          <w:szCs w:val="32"/>
        </w:rPr>
        <w:t>On</w:t>
      </w:r>
      <w:r w:rsidRPr="008A15C7">
        <w:rPr>
          <w:rFonts w:ascii="Helvetica" w:hAnsi="Helvetica" w:cs="Arial"/>
          <w:bCs/>
          <w:color w:val="000000" w:themeColor="text1"/>
          <w:sz w:val="32"/>
          <w:szCs w:val="32"/>
        </w:rPr>
        <w:t> August 7, 2015,</w:t>
      </w:r>
      <w:r w:rsidRPr="008A15C7">
        <w:rPr>
          <w:rFonts w:ascii="Helvetica" w:hAnsi="Helvetica" w:cs="Arial"/>
          <w:color w:val="000000" w:themeColor="text1"/>
          <w:sz w:val="32"/>
          <w:szCs w:val="32"/>
        </w:rPr>
        <w:t> President Buhari issued a directive to all Ministries, Departments and Agencies (MDAs) to close their accounts with Deposit Money Banks (DMBs) and transfer their balances to the Central Bank of Nigeria </w:t>
      </w:r>
      <w:r w:rsidRPr="008A15C7">
        <w:rPr>
          <w:rFonts w:ascii="Helvetica" w:hAnsi="Helvetica" w:cs="Arial"/>
          <w:bCs/>
          <w:color w:val="000000" w:themeColor="text1"/>
          <w:sz w:val="32"/>
          <w:szCs w:val="32"/>
        </w:rPr>
        <w:t>on or before 15th September 2015.</w:t>
      </w:r>
      <w:r w:rsidRPr="008A15C7">
        <w:rPr>
          <w:rFonts w:ascii="Helvetica" w:hAnsi="Helvetica" w:cs="Arial"/>
          <w:color w:val="000000" w:themeColor="text1"/>
          <w:sz w:val="32"/>
          <w:szCs w:val="32"/>
        </w:rPr>
        <w:t> </w:t>
      </w:r>
    </w:p>
    <w:p w:rsidR="002758BF" w:rsidRPr="008A15C7" w:rsidRDefault="002758BF" w:rsidP="008A15C7">
      <w:pPr>
        <w:pStyle w:val="m8335746804428448078gmail-msolistparagraph"/>
        <w:numPr>
          <w:ilvl w:val="0"/>
          <w:numId w:val="10"/>
        </w:numPr>
        <w:shd w:val="clear" w:color="auto" w:fill="FFFFFF"/>
        <w:spacing w:before="0" w:beforeAutospacing="0" w:after="120" w:afterAutospacing="0" w:line="360" w:lineRule="auto"/>
        <w:rPr>
          <w:rFonts w:ascii="Helvetica" w:hAnsi="Helvetica" w:cs="Arial"/>
          <w:color w:val="000000" w:themeColor="text1"/>
          <w:sz w:val="32"/>
          <w:szCs w:val="32"/>
        </w:rPr>
      </w:pPr>
      <w:r w:rsidRPr="008A15C7">
        <w:rPr>
          <w:rFonts w:ascii="Helvetica" w:hAnsi="Helvetica" w:cs="Arial"/>
          <w:bCs/>
          <w:color w:val="000000" w:themeColor="text1"/>
          <w:sz w:val="32"/>
          <w:szCs w:val="32"/>
        </w:rPr>
        <w:t>The TSA system was launched in 2012, but failed to gain traction until President Buhari’s executive order in August 2015.</w:t>
      </w:r>
      <w:r w:rsidRPr="008A15C7">
        <w:rPr>
          <w:rFonts w:ascii="Helvetica" w:hAnsi="Helvetica" w:cs="Arial"/>
          <w:color w:val="000000" w:themeColor="text1"/>
          <w:sz w:val="32"/>
          <w:szCs w:val="32"/>
        </w:rPr>
        <w:t> </w:t>
      </w:r>
      <w:r w:rsidR="00571923" w:rsidRPr="008A15C7">
        <w:rPr>
          <w:rFonts w:ascii="Helvetica" w:hAnsi="Helvetica" w:cs="Arial"/>
          <w:bCs/>
          <w:color w:val="000000" w:themeColor="text1"/>
          <w:sz w:val="32"/>
          <w:szCs w:val="32"/>
        </w:rPr>
        <w:t>As ofMay</w:t>
      </w:r>
      <w:r w:rsidRPr="008A15C7">
        <w:rPr>
          <w:rFonts w:ascii="Helvetica" w:hAnsi="Helvetica" w:cs="Arial"/>
          <w:bCs/>
          <w:color w:val="000000" w:themeColor="text1"/>
          <w:sz w:val="32"/>
          <w:szCs w:val="32"/>
        </w:rPr>
        <w:t xml:space="preserve"> 2018, </w:t>
      </w:r>
      <w:r w:rsidR="00571923" w:rsidRPr="008A15C7">
        <w:rPr>
          <w:rFonts w:ascii="Helvetica" w:hAnsi="Helvetica" w:cs="Arial"/>
          <w:bCs/>
          <w:color w:val="000000" w:themeColor="text1"/>
          <w:sz w:val="32"/>
          <w:szCs w:val="32"/>
        </w:rPr>
        <w:t>the TSA system has been implemented in 92 percent of all MDAs.</w:t>
      </w:r>
      <w:r w:rsidR="006A3FDE" w:rsidRPr="008A15C7">
        <w:rPr>
          <w:rFonts w:ascii="Helvetica" w:hAnsi="Helvetica" w:cs="Arial"/>
          <w:color w:val="000000" w:themeColor="text1"/>
          <w:sz w:val="32"/>
          <w:szCs w:val="32"/>
        </w:rPr>
        <w:t> </w:t>
      </w:r>
    </w:p>
    <w:p w:rsidR="006A3FDE" w:rsidRPr="008A15C7" w:rsidRDefault="006A3FDE" w:rsidP="008A15C7">
      <w:pPr>
        <w:pStyle w:val="m8335746804428448078gmail-msolistparagraph"/>
        <w:numPr>
          <w:ilvl w:val="0"/>
          <w:numId w:val="10"/>
        </w:numPr>
        <w:shd w:val="clear" w:color="auto" w:fill="FFFFFF"/>
        <w:spacing w:before="0" w:beforeAutospacing="0" w:after="120" w:afterAutospacing="0" w:line="360" w:lineRule="auto"/>
        <w:rPr>
          <w:rFonts w:ascii="Helvetica" w:hAnsi="Helvetica" w:cs="Arial"/>
          <w:color w:val="000000" w:themeColor="text1"/>
          <w:sz w:val="32"/>
          <w:szCs w:val="32"/>
        </w:rPr>
      </w:pPr>
      <w:r w:rsidRPr="008A15C7">
        <w:rPr>
          <w:rFonts w:ascii="Helvetica" w:hAnsi="Helvetica" w:cs="Arial"/>
          <w:color w:val="000000" w:themeColor="text1"/>
          <w:sz w:val="32"/>
          <w:szCs w:val="32"/>
        </w:rPr>
        <w:t>The TSA allows managers of Government’s finances, including but not limited to the Ministry of Finance and the Office of the Accountant-General of the Federation, to have, at any point in time, a comprehensive overview of cash flows across the entire Government.</w:t>
      </w:r>
    </w:p>
    <w:p w:rsidR="002758BF" w:rsidRPr="008A15C7" w:rsidRDefault="002758BF" w:rsidP="008A15C7">
      <w:pPr>
        <w:pStyle w:val="m8335746804428448078gmail-msolistparagraph"/>
        <w:numPr>
          <w:ilvl w:val="0"/>
          <w:numId w:val="10"/>
        </w:numPr>
        <w:shd w:val="clear" w:color="auto" w:fill="FFFFFF"/>
        <w:spacing w:before="0" w:beforeAutospacing="0" w:after="120" w:afterAutospacing="0" w:line="360" w:lineRule="auto"/>
        <w:rPr>
          <w:rFonts w:ascii="Helvetica" w:hAnsi="Helvetica" w:cs="Arial"/>
          <w:color w:val="000000" w:themeColor="text1"/>
          <w:sz w:val="32"/>
          <w:szCs w:val="32"/>
        </w:rPr>
      </w:pPr>
      <w:r w:rsidRPr="008A15C7">
        <w:rPr>
          <w:rFonts w:ascii="Helvetica" w:hAnsi="Helvetica" w:cs="Arial"/>
          <w:color w:val="000000" w:themeColor="text1"/>
          <w:sz w:val="32"/>
          <w:szCs w:val="32"/>
        </w:rPr>
        <w:t>This decision to fully operationalize the Treasury Single Account (TSA) system—a public accounting system that enables the Government to manage its finances (revenues and payments) using a single/unified account, or series of linked accounts domiciled at the Central Bank of Nigeria — has resulted in </w:t>
      </w:r>
      <w:r w:rsidRPr="008A15C7">
        <w:rPr>
          <w:rFonts w:ascii="Helvetica" w:hAnsi="Helvetica" w:cs="Arial"/>
          <w:bCs/>
          <w:color w:val="000000" w:themeColor="text1"/>
          <w:sz w:val="32"/>
          <w:szCs w:val="32"/>
        </w:rPr>
        <w:t>the consolidation of more than 17,000 bank accounts</w:t>
      </w:r>
      <w:r w:rsidRPr="008A15C7">
        <w:rPr>
          <w:rFonts w:ascii="Helvetica" w:hAnsi="Helvetica" w:cs="Arial"/>
          <w:color w:val="000000" w:themeColor="text1"/>
          <w:sz w:val="32"/>
          <w:szCs w:val="32"/>
        </w:rPr>
        <w:t> previously spread across DMBs in the country, </w:t>
      </w:r>
      <w:r w:rsidRPr="008A15C7">
        <w:rPr>
          <w:rFonts w:ascii="Helvetica" w:hAnsi="Helvetica" w:cs="Arial"/>
          <w:bCs/>
          <w:color w:val="000000" w:themeColor="text1"/>
          <w:sz w:val="32"/>
          <w:szCs w:val="32"/>
        </w:rPr>
        <w:t xml:space="preserve">and </w:t>
      </w:r>
      <w:r w:rsidRPr="008A15C7">
        <w:rPr>
          <w:rFonts w:ascii="Helvetica" w:hAnsi="Helvetica" w:cs="Arial"/>
          <w:bCs/>
          <w:color w:val="000000" w:themeColor="text1"/>
          <w:sz w:val="32"/>
          <w:szCs w:val="32"/>
        </w:rPr>
        <w:lastRenderedPageBreak/>
        <w:t>in savings of an average of N4 billion monthly in banking charges</w:t>
      </w:r>
      <w:r w:rsidRPr="008A15C7">
        <w:rPr>
          <w:rFonts w:ascii="Helvetica" w:hAnsi="Helvetica" w:cs="Arial"/>
          <w:color w:val="000000" w:themeColor="text1"/>
          <w:sz w:val="32"/>
          <w:szCs w:val="32"/>
        </w:rPr>
        <w:t>.</w:t>
      </w:r>
    </w:p>
    <w:p w:rsidR="00E3057B" w:rsidRPr="008A15C7" w:rsidRDefault="00E3057B" w:rsidP="008A15C7">
      <w:pPr>
        <w:pStyle w:val="m8335746804428448078gmail-msolistparagraph"/>
        <w:numPr>
          <w:ilvl w:val="0"/>
          <w:numId w:val="10"/>
        </w:numPr>
        <w:shd w:val="clear" w:color="auto" w:fill="FFFFFF"/>
        <w:spacing w:before="0" w:beforeAutospacing="0" w:after="120" w:afterAutospacing="0" w:line="360" w:lineRule="auto"/>
        <w:rPr>
          <w:rFonts w:ascii="Helvetica" w:hAnsi="Helvetica" w:cs="Arial"/>
          <w:color w:val="000000" w:themeColor="text1"/>
          <w:sz w:val="32"/>
          <w:szCs w:val="32"/>
        </w:rPr>
      </w:pPr>
      <w:r w:rsidRPr="008A15C7">
        <w:rPr>
          <w:rFonts w:ascii="Helvetica" w:hAnsi="Helvetica" w:cs="Arial"/>
          <w:color w:val="000000" w:themeColor="text1"/>
          <w:sz w:val="32"/>
          <w:szCs w:val="32"/>
        </w:rPr>
        <w:t xml:space="preserve">The TSA has brought the following benefits: </w:t>
      </w:r>
    </w:p>
    <w:p w:rsidR="00E3057B" w:rsidRPr="008A15C7" w:rsidRDefault="00E3057B" w:rsidP="008A15C7">
      <w:pPr>
        <w:pStyle w:val="m8335746804428448078gmail-msolistparagraph"/>
        <w:numPr>
          <w:ilvl w:val="1"/>
          <w:numId w:val="10"/>
        </w:numPr>
        <w:shd w:val="clear" w:color="auto" w:fill="FFFFFF"/>
        <w:spacing w:before="0" w:beforeAutospacing="0" w:after="120" w:afterAutospacing="0" w:line="360" w:lineRule="auto"/>
        <w:rPr>
          <w:rFonts w:ascii="Helvetica" w:hAnsi="Helvetica" w:cs="Arial"/>
          <w:color w:val="000000" w:themeColor="text1"/>
          <w:sz w:val="32"/>
          <w:szCs w:val="32"/>
        </w:rPr>
      </w:pPr>
      <w:r w:rsidRPr="008A15C7">
        <w:rPr>
          <w:rFonts w:ascii="Helvetica" w:hAnsi="Helvetica" w:cs="Arial"/>
          <w:color w:val="000000" w:themeColor="text1"/>
          <w:sz w:val="32"/>
          <w:szCs w:val="32"/>
        </w:rPr>
        <w:t>Improves transparency and accountability in the management of all FGN receipts by providing a consolidated view of Government’s cash flow.</w:t>
      </w:r>
    </w:p>
    <w:p w:rsidR="00E3057B" w:rsidRPr="008A15C7" w:rsidRDefault="00E3057B" w:rsidP="008A15C7">
      <w:pPr>
        <w:pStyle w:val="m8335746804428448078gmail-msolistparagraph"/>
        <w:numPr>
          <w:ilvl w:val="1"/>
          <w:numId w:val="10"/>
        </w:numPr>
        <w:shd w:val="clear" w:color="auto" w:fill="FFFFFF"/>
        <w:spacing w:before="0" w:beforeAutospacing="0" w:after="120" w:afterAutospacing="0" w:line="360" w:lineRule="auto"/>
        <w:rPr>
          <w:rFonts w:ascii="Helvetica" w:hAnsi="Helvetica" w:cs="Arial"/>
          <w:color w:val="000000" w:themeColor="text1"/>
          <w:sz w:val="32"/>
          <w:szCs w:val="32"/>
        </w:rPr>
      </w:pPr>
      <w:r w:rsidRPr="008A15C7">
        <w:rPr>
          <w:rFonts w:ascii="Helvetica" w:hAnsi="Helvetica" w:cs="Arial"/>
          <w:color w:val="000000" w:themeColor="text1"/>
          <w:sz w:val="32"/>
          <w:szCs w:val="32"/>
        </w:rPr>
        <w:t>Blocks the leakages and abuses which hitherto characterized Public Finance Management in Nigeria.</w:t>
      </w:r>
    </w:p>
    <w:p w:rsidR="00E3057B" w:rsidRPr="008A15C7" w:rsidRDefault="00E3057B" w:rsidP="008A15C7">
      <w:pPr>
        <w:pStyle w:val="m8335746804428448078gmail-msolistparagraph"/>
        <w:numPr>
          <w:ilvl w:val="1"/>
          <w:numId w:val="10"/>
        </w:numPr>
        <w:shd w:val="clear" w:color="auto" w:fill="FFFFFF"/>
        <w:spacing w:before="0" w:beforeAutospacing="0" w:after="120" w:afterAutospacing="0" w:line="360" w:lineRule="auto"/>
        <w:rPr>
          <w:rFonts w:ascii="Helvetica" w:hAnsi="Helvetica" w:cs="Arial"/>
          <w:color w:val="000000" w:themeColor="text1"/>
          <w:sz w:val="32"/>
          <w:szCs w:val="32"/>
        </w:rPr>
      </w:pPr>
      <w:r w:rsidRPr="008A15C7">
        <w:rPr>
          <w:rFonts w:ascii="Helvetica" w:hAnsi="Helvetica" w:cs="Arial"/>
          <w:color w:val="000000" w:themeColor="text1"/>
          <w:sz w:val="32"/>
          <w:szCs w:val="32"/>
        </w:rPr>
        <w:t>Ensures availability of funds for the execution of government policies, programmes and projects</w:t>
      </w:r>
    </w:p>
    <w:p w:rsidR="00E3057B" w:rsidRPr="008A15C7" w:rsidRDefault="00E3057B" w:rsidP="008A15C7">
      <w:pPr>
        <w:pStyle w:val="m8335746804428448078gmail-msolistparagraph"/>
        <w:numPr>
          <w:ilvl w:val="1"/>
          <w:numId w:val="10"/>
        </w:numPr>
        <w:shd w:val="clear" w:color="auto" w:fill="FFFFFF"/>
        <w:spacing w:before="0" w:beforeAutospacing="0" w:after="120" w:afterAutospacing="0" w:line="360" w:lineRule="auto"/>
        <w:rPr>
          <w:rFonts w:ascii="Helvetica" w:hAnsi="Helvetica" w:cs="Arial"/>
          <w:color w:val="000000" w:themeColor="text1"/>
          <w:sz w:val="32"/>
          <w:szCs w:val="32"/>
        </w:rPr>
      </w:pPr>
      <w:r w:rsidRPr="008A15C7">
        <w:rPr>
          <w:rFonts w:ascii="Helvetica" w:hAnsi="Helvetica" w:cs="Arial"/>
          <w:color w:val="000000" w:themeColor="text1"/>
          <w:sz w:val="32"/>
          <w:szCs w:val="32"/>
        </w:rPr>
        <w:t>Controls aggregate cash flows within fiscal and monetary limits</w:t>
      </w:r>
    </w:p>
    <w:p w:rsidR="00E3057B" w:rsidRPr="008A15C7" w:rsidRDefault="00E3057B" w:rsidP="008A15C7">
      <w:pPr>
        <w:pStyle w:val="m8335746804428448078gmail-msolistparagraph"/>
        <w:numPr>
          <w:ilvl w:val="1"/>
          <w:numId w:val="10"/>
        </w:numPr>
        <w:shd w:val="clear" w:color="auto" w:fill="FFFFFF"/>
        <w:spacing w:before="0" w:beforeAutospacing="0" w:after="120" w:afterAutospacing="0" w:line="360" w:lineRule="auto"/>
        <w:rPr>
          <w:rFonts w:ascii="Helvetica" w:hAnsi="Helvetica" w:cs="Arial"/>
          <w:color w:val="000000" w:themeColor="text1"/>
          <w:sz w:val="32"/>
          <w:szCs w:val="32"/>
        </w:rPr>
      </w:pPr>
      <w:r w:rsidRPr="008A15C7">
        <w:rPr>
          <w:rFonts w:ascii="Helvetica" w:hAnsi="Helvetica" w:cs="Arial"/>
          <w:color w:val="000000" w:themeColor="text1"/>
          <w:sz w:val="32"/>
          <w:szCs w:val="32"/>
        </w:rPr>
        <w:t>Improves management of domestic borrowing programme</w:t>
      </w:r>
    </w:p>
    <w:p w:rsidR="00E3057B" w:rsidRPr="008A15C7" w:rsidRDefault="00E3057B" w:rsidP="008A15C7">
      <w:pPr>
        <w:pStyle w:val="m8335746804428448078gmail-msolistparagraph"/>
        <w:numPr>
          <w:ilvl w:val="1"/>
          <w:numId w:val="10"/>
        </w:numPr>
        <w:shd w:val="clear" w:color="auto" w:fill="FFFFFF"/>
        <w:spacing w:before="0" w:beforeAutospacing="0" w:after="120" w:afterAutospacing="0" w:line="360" w:lineRule="auto"/>
        <w:rPr>
          <w:rFonts w:ascii="Helvetica" w:hAnsi="Helvetica" w:cs="Arial"/>
          <w:color w:val="000000" w:themeColor="text1"/>
          <w:sz w:val="32"/>
          <w:szCs w:val="32"/>
        </w:rPr>
      </w:pPr>
      <w:r w:rsidRPr="008A15C7">
        <w:rPr>
          <w:rFonts w:ascii="Helvetica" w:hAnsi="Helvetica" w:cs="Arial"/>
          <w:color w:val="000000" w:themeColor="text1"/>
          <w:sz w:val="32"/>
          <w:szCs w:val="32"/>
        </w:rPr>
        <w:t xml:space="preserve">Enables investments of idle funds </w:t>
      </w:r>
    </w:p>
    <w:p w:rsidR="00E3057B" w:rsidRPr="008A15C7" w:rsidRDefault="00E3057B" w:rsidP="008A15C7">
      <w:pPr>
        <w:pStyle w:val="m8335746804428448078gmail-msolistparagraph"/>
        <w:numPr>
          <w:ilvl w:val="0"/>
          <w:numId w:val="10"/>
        </w:numPr>
        <w:shd w:val="clear" w:color="auto" w:fill="FFFFFF"/>
        <w:spacing w:before="0" w:beforeAutospacing="0" w:after="120" w:afterAutospacing="0" w:line="360" w:lineRule="auto"/>
        <w:rPr>
          <w:rFonts w:ascii="Helvetica" w:hAnsi="Helvetica" w:cs="Arial"/>
          <w:color w:val="000000" w:themeColor="text1"/>
          <w:sz w:val="32"/>
          <w:szCs w:val="32"/>
        </w:rPr>
      </w:pPr>
      <w:r w:rsidRPr="008A15C7">
        <w:rPr>
          <w:rFonts w:ascii="Helvetica" w:hAnsi="Helvetica" w:cs="Arial"/>
          <w:color w:val="000000" w:themeColor="text1"/>
          <w:sz w:val="32"/>
          <w:szCs w:val="32"/>
        </w:rPr>
        <w:t>The Ministry of Finance continues to fine-tune the system to improve its efficiency, and has also commenced an audit to ensure that all funds due to the TSA are remitted into it.</w:t>
      </w:r>
    </w:p>
    <w:p w:rsidR="00215FB0" w:rsidRPr="008A15C7" w:rsidRDefault="00215FB0" w:rsidP="008A15C7">
      <w:pPr>
        <w:shd w:val="clear" w:color="auto" w:fill="FFFFFF"/>
        <w:spacing w:after="120" w:line="360" w:lineRule="auto"/>
        <w:rPr>
          <w:rFonts w:ascii="Helvetica" w:hAnsi="Helvetica" w:cs="Arial"/>
          <w:b/>
          <w:bCs/>
          <w:color w:val="000000" w:themeColor="text1"/>
          <w:sz w:val="32"/>
          <w:szCs w:val="32"/>
        </w:rPr>
      </w:pPr>
    </w:p>
    <w:p w:rsidR="004B5CEC" w:rsidRPr="008A15C7" w:rsidRDefault="004B5CEC" w:rsidP="008A15C7">
      <w:pPr>
        <w:shd w:val="clear" w:color="auto" w:fill="FFFFFF"/>
        <w:spacing w:after="120" w:line="360" w:lineRule="auto"/>
        <w:rPr>
          <w:rFonts w:ascii="Helvetica" w:hAnsi="Helvetica" w:cs="Arial"/>
          <w:b/>
          <w:bCs/>
          <w:color w:val="000000" w:themeColor="text1"/>
          <w:sz w:val="32"/>
          <w:szCs w:val="32"/>
        </w:rPr>
      </w:pPr>
      <w:r w:rsidRPr="008A15C7">
        <w:rPr>
          <w:rFonts w:ascii="Helvetica" w:hAnsi="Helvetica" w:cs="Arial"/>
          <w:b/>
          <w:bCs/>
          <w:color w:val="000000" w:themeColor="text1"/>
          <w:sz w:val="32"/>
          <w:szCs w:val="32"/>
        </w:rPr>
        <w:t>Expansion of IPPIS Coverage</w:t>
      </w:r>
    </w:p>
    <w:p w:rsidR="004B5CEC" w:rsidRPr="008A15C7" w:rsidRDefault="004B5CEC" w:rsidP="008A15C7">
      <w:pPr>
        <w:shd w:val="clear" w:color="auto" w:fill="FFFFFF"/>
        <w:spacing w:after="120" w:line="360" w:lineRule="auto"/>
        <w:outlineLvl w:val="0"/>
        <w:rPr>
          <w:rFonts w:ascii="Helvetica" w:hAnsi="Helvetica" w:cs="Arial"/>
          <w:bCs/>
          <w:color w:val="000000" w:themeColor="text1"/>
          <w:sz w:val="32"/>
          <w:szCs w:val="32"/>
        </w:rPr>
      </w:pPr>
      <w:r w:rsidRPr="008A15C7">
        <w:rPr>
          <w:rFonts w:ascii="Helvetica" w:hAnsi="Helvetica" w:cs="Arial"/>
          <w:bCs/>
          <w:color w:val="000000" w:themeColor="text1"/>
          <w:sz w:val="32"/>
          <w:szCs w:val="32"/>
        </w:rPr>
        <w:lastRenderedPageBreak/>
        <w:t>In spite of great opposition</w:t>
      </w:r>
      <w:r w:rsidR="0002269E" w:rsidRPr="008A15C7">
        <w:rPr>
          <w:rFonts w:ascii="Helvetica" w:hAnsi="Helvetica" w:cs="Arial"/>
          <w:bCs/>
          <w:color w:val="000000" w:themeColor="text1"/>
          <w:sz w:val="32"/>
          <w:szCs w:val="32"/>
        </w:rPr>
        <w:t>,</w:t>
      </w:r>
      <w:r w:rsidRPr="008A15C7">
        <w:rPr>
          <w:rFonts w:ascii="Helvetica" w:hAnsi="Helvetica" w:cs="Arial"/>
          <w:bCs/>
          <w:color w:val="000000" w:themeColor="text1"/>
          <w:sz w:val="32"/>
          <w:szCs w:val="32"/>
        </w:rPr>
        <w:t xml:space="preserve"> the Buhari Administration has expanded IPPIS coverage to </w:t>
      </w:r>
      <w:r w:rsidR="005E5DC3" w:rsidRPr="008A15C7">
        <w:rPr>
          <w:rFonts w:ascii="Helvetica" w:hAnsi="Helvetica" w:cs="Arial"/>
          <w:bCs/>
          <w:color w:val="000000" w:themeColor="text1"/>
          <w:sz w:val="32"/>
          <w:szCs w:val="32"/>
        </w:rPr>
        <w:t xml:space="preserve">the Armed Forces, </w:t>
      </w:r>
      <w:r w:rsidR="008A2E04" w:rsidRPr="008A15C7">
        <w:rPr>
          <w:rFonts w:ascii="Helvetica" w:hAnsi="Helvetica" w:cs="Arial"/>
          <w:bCs/>
          <w:color w:val="000000" w:themeColor="text1"/>
          <w:sz w:val="32"/>
          <w:szCs w:val="32"/>
        </w:rPr>
        <w:t xml:space="preserve">as well as Federal </w:t>
      </w:r>
      <w:r w:rsidRPr="008A15C7">
        <w:rPr>
          <w:rFonts w:ascii="Helvetica" w:hAnsi="Helvetica" w:cs="Arial"/>
          <w:bCs/>
          <w:color w:val="000000" w:themeColor="text1"/>
          <w:sz w:val="32"/>
          <w:szCs w:val="32"/>
        </w:rPr>
        <w:t xml:space="preserve">Universities and other academic institutions. </w:t>
      </w:r>
    </w:p>
    <w:p w:rsidR="004B5CEC" w:rsidRPr="008A15C7" w:rsidRDefault="004B5CEC" w:rsidP="008A15C7">
      <w:pPr>
        <w:shd w:val="clear" w:color="auto" w:fill="FFFFFF"/>
        <w:spacing w:after="120" w:line="360" w:lineRule="auto"/>
        <w:outlineLvl w:val="0"/>
        <w:rPr>
          <w:rFonts w:ascii="Helvetica" w:hAnsi="Helvetica" w:cs="Arial"/>
          <w:bCs/>
          <w:color w:val="000000" w:themeColor="text1"/>
          <w:sz w:val="32"/>
          <w:szCs w:val="32"/>
        </w:rPr>
      </w:pPr>
    </w:p>
    <w:p w:rsidR="006A3FDE" w:rsidRPr="008A15C7" w:rsidRDefault="006A3FDE" w:rsidP="008A15C7">
      <w:pPr>
        <w:shd w:val="clear" w:color="auto" w:fill="FFFFFF"/>
        <w:spacing w:after="120" w:line="360" w:lineRule="auto"/>
        <w:rPr>
          <w:rFonts w:ascii="Helvetica" w:hAnsi="Helvetica" w:cs="Arial"/>
          <w:color w:val="000000" w:themeColor="text1"/>
          <w:sz w:val="32"/>
          <w:szCs w:val="32"/>
        </w:rPr>
      </w:pPr>
      <w:r w:rsidRPr="008A15C7">
        <w:rPr>
          <w:rFonts w:ascii="Helvetica" w:hAnsi="Helvetica" w:cs="Arial"/>
          <w:b/>
          <w:bCs/>
          <w:color w:val="000000" w:themeColor="text1"/>
          <w:sz w:val="32"/>
          <w:szCs w:val="32"/>
        </w:rPr>
        <w:t>Deployment of BVN for Payroll and Social Investment Programmes:</w:t>
      </w:r>
      <w:r w:rsidRPr="008A15C7">
        <w:rPr>
          <w:rFonts w:ascii="Helvetica" w:hAnsi="Helvetica" w:cs="Arial"/>
          <w:color w:val="000000" w:themeColor="text1"/>
          <w:sz w:val="32"/>
          <w:szCs w:val="32"/>
        </w:rPr>
        <w:t> </w:t>
      </w:r>
    </w:p>
    <w:p w:rsidR="006A3FDE" w:rsidRPr="008A15C7" w:rsidRDefault="006A3FDE" w:rsidP="008A15C7">
      <w:pPr>
        <w:pStyle w:val="m8335746804428448078gmail-msolistparagraph"/>
        <w:numPr>
          <w:ilvl w:val="0"/>
          <w:numId w:val="9"/>
        </w:numPr>
        <w:shd w:val="clear" w:color="auto" w:fill="FFFFFF"/>
        <w:spacing w:before="0" w:beforeAutospacing="0" w:after="120" w:afterAutospacing="0" w:line="360" w:lineRule="auto"/>
        <w:rPr>
          <w:rFonts w:ascii="Helvetica" w:hAnsi="Helvetica" w:cs="Arial"/>
          <w:color w:val="000000" w:themeColor="text1"/>
          <w:sz w:val="32"/>
          <w:szCs w:val="32"/>
        </w:rPr>
      </w:pPr>
      <w:r w:rsidRPr="008A15C7">
        <w:rPr>
          <w:rFonts w:ascii="Helvetica" w:hAnsi="Helvetica" w:cs="Arial"/>
          <w:color w:val="000000" w:themeColor="text1"/>
          <w:sz w:val="32"/>
          <w:szCs w:val="32"/>
        </w:rPr>
        <w:t>Considering that personnel costs are the Federal Government’s largest expenditure line, the Federal Government has given priority to the deployment of the BVN for payroll and pension audits. </w:t>
      </w:r>
      <w:r w:rsidRPr="008A15C7">
        <w:rPr>
          <w:rFonts w:ascii="Helvetica" w:hAnsi="Helvetica" w:cs="Arial"/>
          <w:bCs/>
          <w:color w:val="000000" w:themeColor="text1"/>
          <w:sz w:val="32"/>
          <w:szCs w:val="32"/>
        </w:rPr>
        <w:t xml:space="preserve">The use of BVN to verify payroll entries on the Integrated Personnel Payroll Information System (IPPIS) platform has so far led to the detection of </w:t>
      </w:r>
      <w:r w:rsidR="00C02FD9" w:rsidRPr="008A15C7">
        <w:rPr>
          <w:rFonts w:ascii="Helvetica" w:hAnsi="Helvetica" w:cs="Arial"/>
          <w:bCs/>
          <w:color w:val="000000" w:themeColor="text1"/>
          <w:sz w:val="32"/>
          <w:szCs w:val="32"/>
        </w:rPr>
        <w:t>54</w:t>
      </w:r>
      <w:r w:rsidRPr="008A15C7">
        <w:rPr>
          <w:rFonts w:ascii="Helvetica" w:hAnsi="Helvetica" w:cs="Arial"/>
          <w:bCs/>
          <w:color w:val="000000" w:themeColor="text1"/>
          <w:sz w:val="32"/>
          <w:szCs w:val="32"/>
        </w:rPr>
        <w:t xml:space="preserve">,000 </w:t>
      </w:r>
      <w:r w:rsidR="00C02FD9" w:rsidRPr="008A15C7">
        <w:rPr>
          <w:rFonts w:ascii="Helvetica" w:hAnsi="Helvetica" w:cs="Arial"/>
          <w:bCs/>
          <w:color w:val="000000" w:themeColor="text1"/>
          <w:sz w:val="32"/>
          <w:szCs w:val="32"/>
        </w:rPr>
        <w:t>fraudulent</w:t>
      </w:r>
      <w:r w:rsidRPr="008A15C7">
        <w:rPr>
          <w:rFonts w:ascii="Helvetica" w:hAnsi="Helvetica" w:cs="Arial"/>
          <w:bCs/>
          <w:color w:val="000000" w:themeColor="text1"/>
          <w:sz w:val="32"/>
          <w:szCs w:val="32"/>
        </w:rPr>
        <w:t xml:space="preserve"> payroll entries. </w:t>
      </w:r>
    </w:p>
    <w:p w:rsidR="006A3FDE" w:rsidRPr="008A15C7" w:rsidRDefault="006A3FDE" w:rsidP="008A15C7">
      <w:pPr>
        <w:pStyle w:val="m8335746804428448078gmail-msolistparagraph"/>
        <w:numPr>
          <w:ilvl w:val="0"/>
          <w:numId w:val="9"/>
        </w:numPr>
        <w:shd w:val="clear" w:color="auto" w:fill="FFFFFF"/>
        <w:spacing w:before="0" w:beforeAutospacing="0" w:after="120" w:afterAutospacing="0" w:line="360" w:lineRule="auto"/>
        <w:rPr>
          <w:rFonts w:ascii="Helvetica" w:hAnsi="Helvetica" w:cs="Arial"/>
          <w:color w:val="000000" w:themeColor="text1"/>
          <w:sz w:val="32"/>
          <w:szCs w:val="32"/>
        </w:rPr>
      </w:pPr>
      <w:r w:rsidRPr="008A15C7">
        <w:rPr>
          <w:rFonts w:ascii="Helvetica" w:hAnsi="Helvetica" w:cs="Arial"/>
          <w:color w:val="000000" w:themeColor="text1"/>
          <w:sz w:val="32"/>
          <w:szCs w:val="32"/>
        </w:rPr>
        <w:t xml:space="preserve">The Federal Government has also ensured the deployment of BVN system to serve as the verification basis for payments to beneficiaries and vendors in the </w:t>
      </w:r>
      <w:r w:rsidR="00C02FD9" w:rsidRPr="008A15C7">
        <w:rPr>
          <w:rFonts w:ascii="Helvetica" w:hAnsi="Helvetica" w:cs="Arial"/>
          <w:color w:val="000000" w:themeColor="text1"/>
          <w:sz w:val="32"/>
          <w:szCs w:val="32"/>
        </w:rPr>
        <w:t>Anchor Borrowers Programme</w:t>
      </w:r>
      <w:r w:rsidR="002758BF" w:rsidRPr="008A15C7">
        <w:rPr>
          <w:rFonts w:ascii="Helvetica" w:hAnsi="Helvetica" w:cs="Arial"/>
          <w:color w:val="000000" w:themeColor="text1"/>
          <w:sz w:val="32"/>
          <w:szCs w:val="32"/>
        </w:rPr>
        <w:t xml:space="preserve"> (ABP)</w:t>
      </w:r>
      <w:r w:rsidR="00C02FD9" w:rsidRPr="008A15C7">
        <w:rPr>
          <w:rFonts w:ascii="Helvetica" w:hAnsi="Helvetica" w:cs="Arial"/>
          <w:color w:val="000000" w:themeColor="text1"/>
          <w:sz w:val="32"/>
          <w:szCs w:val="32"/>
        </w:rPr>
        <w:t xml:space="preserve">, the </w:t>
      </w:r>
      <w:r w:rsidRPr="008A15C7">
        <w:rPr>
          <w:rFonts w:ascii="Helvetica" w:hAnsi="Helvetica" w:cs="Arial"/>
          <w:color w:val="000000" w:themeColor="text1"/>
          <w:sz w:val="32"/>
          <w:szCs w:val="32"/>
        </w:rPr>
        <w:t>N-Power Scheme and the Homegrown School Feeding Programme (HGSFP)</w:t>
      </w:r>
    </w:p>
    <w:p w:rsidR="00CC6373" w:rsidRPr="008A15C7" w:rsidRDefault="00CC6373" w:rsidP="008A15C7">
      <w:pPr>
        <w:pStyle w:val="m8335746804428448078gmail-msolistparagraph"/>
        <w:shd w:val="clear" w:color="auto" w:fill="FFFFFF"/>
        <w:spacing w:before="0" w:beforeAutospacing="0" w:after="120" w:afterAutospacing="0" w:line="360" w:lineRule="auto"/>
        <w:rPr>
          <w:rFonts w:ascii="Helvetica" w:hAnsi="Helvetica" w:cs="Arial"/>
          <w:color w:val="000000" w:themeColor="text1"/>
          <w:sz w:val="32"/>
          <w:szCs w:val="32"/>
        </w:rPr>
      </w:pPr>
    </w:p>
    <w:p w:rsidR="00CC6373" w:rsidRPr="008A15C7" w:rsidRDefault="00CC6373" w:rsidP="008A15C7">
      <w:pPr>
        <w:pStyle w:val="m8335746804428448078gmail-msolistparagraph"/>
        <w:shd w:val="clear" w:color="auto" w:fill="FFFFFF"/>
        <w:spacing w:before="0" w:beforeAutospacing="0" w:after="120" w:afterAutospacing="0" w:line="360" w:lineRule="auto"/>
        <w:rPr>
          <w:rFonts w:ascii="Helvetica" w:hAnsi="Helvetica" w:cs="Arial"/>
          <w:b/>
          <w:color w:val="000000" w:themeColor="text1"/>
          <w:sz w:val="32"/>
          <w:szCs w:val="32"/>
        </w:rPr>
      </w:pPr>
      <w:r w:rsidRPr="008A15C7">
        <w:rPr>
          <w:rFonts w:ascii="Helvetica" w:hAnsi="Helvetica" w:cs="Arial"/>
          <w:b/>
          <w:color w:val="000000" w:themeColor="text1"/>
          <w:sz w:val="32"/>
          <w:szCs w:val="32"/>
        </w:rPr>
        <w:t xml:space="preserve">Creation of Asset Tracking and Management Project </w:t>
      </w:r>
    </w:p>
    <w:p w:rsidR="00CC6373" w:rsidRPr="008A15C7" w:rsidRDefault="00CC6373" w:rsidP="00A0553E">
      <w:pPr>
        <w:pStyle w:val="m8335746804428448078gmail-msolistparagraph"/>
        <w:numPr>
          <w:ilvl w:val="0"/>
          <w:numId w:val="25"/>
        </w:numPr>
        <w:shd w:val="clear" w:color="auto" w:fill="FFFFFF"/>
        <w:spacing w:before="0" w:beforeAutospacing="0" w:after="120" w:afterAutospacing="0" w:line="360" w:lineRule="auto"/>
        <w:rPr>
          <w:rFonts w:ascii="Helvetica" w:hAnsi="Helvetica" w:cs="Arial"/>
          <w:color w:val="000000" w:themeColor="text1"/>
          <w:sz w:val="32"/>
          <w:szCs w:val="32"/>
        </w:rPr>
      </w:pPr>
      <w:r w:rsidRPr="008A15C7">
        <w:rPr>
          <w:rFonts w:ascii="Helvetica" w:hAnsi="Helvetica" w:cs="Arial"/>
          <w:color w:val="000000" w:themeColor="text1"/>
          <w:sz w:val="32"/>
          <w:szCs w:val="32"/>
        </w:rPr>
        <w:t xml:space="preserve">The Federal Ministry of Finance launched the </w:t>
      </w:r>
      <w:r w:rsidRPr="008A15C7">
        <w:rPr>
          <w:rFonts w:ascii="Helvetica" w:hAnsi="Helvetica" w:cs="Arial"/>
          <w:b/>
          <w:color w:val="000000" w:themeColor="text1"/>
          <w:sz w:val="32"/>
          <w:szCs w:val="32"/>
        </w:rPr>
        <w:t>Asset Tracking and Management Project (ATM Project)</w:t>
      </w:r>
      <w:r w:rsidRPr="008A15C7">
        <w:rPr>
          <w:rFonts w:ascii="Helvetica" w:hAnsi="Helvetica" w:cs="Arial"/>
          <w:color w:val="000000" w:themeColor="text1"/>
          <w:sz w:val="32"/>
          <w:szCs w:val="32"/>
        </w:rPr>
        <w:t xml:space="preserve"> in 2016. </w:t>
      </w:r>
      <w:r w:rsidRPr="008A15C7">
        <w:rPr>
          <w:rFonts w:ascii="Helvetica" w:hAnsi="Helvetica" w:cs="Arial"/>
          <w:color w:val="000000" w:themeColor="text1"/>
          <w:sz w:val="32"/>
          <w:szCs w:val="32"/>
        </w:rPr>
        <w:lastRenderedPageBreak/>
        <w:t xml:space="preserve">By the ATM Project, the Federal Government is, for the first time, able to locate, identify, assess and evaluate all its moveable and immoveable assets on a real time basis. </w:t>
      </w:r>
    </w:p>
    <w:p w:rsidR="00BB6C5B" w:rsidRPr="008A15C7" w:rsidRDefault="00CC6373" w:rsidP="00A0553E">
      <w:pPr>
        <w:pStyle w:val="m8335746804428448078gmail-msolistparagraph"/>
        <w:numPr>
          <w:ilvl w:val="0"/>
          <w:numId w:val="25"/>
        </w:numPr>
        <w:shd w:val="clear" w:color="auto" w:fill="FFFFFF"/>
        <w:spacing w:before="0" w:beforeAutospacing="0" w:after="120" w:afterAutospacing="0" w:line="360" w:lineRule="auto"/>
        <w:rPr>
          <w:rFonts w:ascii="Helvetica" w:hAnsi="Helvetica" w:cs="Arial"/>
          <w:color w:val="000000" w:themeColor="text1"/>
          <w:sz w:val="32"/>
          <w:szCs w:val="32"/>
        </w:rPr>
      </w:pPr>
      <w:r w:rsidRPr="008A15C7">
        <w:rPr>
          <w:rFonts w:ascii="Helvetica" w:hAnsi="Helvetica" w:cs="Arial"/>
          <w:color w:val="000000" w:themeColor="text1"/>
          <w:sz w:val="32"/>
          <w:szCs w:val="32"/>
        </w:rPr>
        <w:t xml:space="preserve">Also, a </w:t>
      </w:r>
      <w:r w:rsidRPr="008A15C7">
        <w:rPr>
          <w:rFonts w:ascii="Helvetica" w:hAnsi="Helvetica" w:cs="Arial"/>
          <w:b/>
          <w:color w:val="000000" w:themeColor="text1"/>
          <w:sz w:val="32"/>
          <w:szCs w:val="32"/>
        </w:rPr>
        <w:t>Central Asset Register</w:t>
      </w:r>
      <w:r w:rsidRPr="008A15C7">
        <w:rPr>
          <w:rFonts w:ascii="Helvetica" w:hAnsi="Helvetica" w:cs="Arial"/>
          <w:color w:val="000000" w:themeColor="text1"/>
          <w:sz w:val="32"/>
          <w:szCs w:val="32"/>
        </w:rPr>
        <w:t xml:space="preserve"> was created and domiciled in the Ministry for recording the actual quantity, value, condition and location of all the capital assets belonging to the Federal Government. These initiatives are in line with the requirements of the International Public-Sector Reporting S</w:t>
      </w:r>
      <w:r w:rsidR="00EF13F1" w:rsidRPr="008A15C7">
        <w:rPr>
          <w:rFonts w:ascii="Helvetica" w:hAnsi="Helvetica" w:cs="Arial"/>
          <w:color w:val="000000" w:themeColor="text1"/>
          <w:sz w:val="32"/>
          <w:szCs w:val="32"/>
        </w:rPr>
        <w:t xml:space="preserve">tandard (IPSAS), which has </w:t>
      </w:r>
      <w:r w:rsidRPr="008A15C7">
        <w:rPr>
          <w:rFonts w:ascii="Helvetica" w:hAnsi="Helvetica" w:cs="Arial"/>
          <w:color w:val="000000" w:themeColor="text1"/>
          <w:sz w:val="32"/>
          <w:szCs w:val="32"/>
        </w:rPr>
        <w:t xml:space="preserve">been implemented </w:t>
      </w:r>
      <w:r w:rsidR="00EF13F1" w:rsidRPr="008A15C7">
        <w:rPr>
          <w:rFonts w:ascii="Helvetica" w:hAnsi="Helvetica" w:cs="Arial"/>
          <w:color w:val="000000" w:themeColor="text1"/>
          <w:sz w:val="32"/>
          <w:szCs w:val="32"/>
        </w:rPr>
        <w:t>by the Ministry of Finance.</w:t>
      </w:r>
    </w:p>
    <w:p w:rsidR="00BB6C5B" w:rsidRPr="008A15C7" w:rsidRDefault="00BB6C5B" w:rsidP="008A15C7">
      <w:pPr>
        <w:shd w:val="clear" w:color="auto" w:fill="FFFFFF"/>
        <w:spacing w:after="120" w:line="360" w:lineRule="auto"/>
        <w:rPr>
          <w:rFonts w:ascii="Helvetica" w:hAnsi="Helvetica" w:cs="Arial"/>
          <w:b/>
          <w:bCs/>
          <w:color w:val="000000" w:themeColor="text1"/>
          <w:sz w:val="32"/>
          <w:szCs w:val="32"/>
        </w:rPr>
      </w:pPr>
    </w:p>
    <w:p w:rsidR="006A3FDE" w:rsidRPr="008A15C7" w:rsidRDefault="006A3FDE" w:rsidP="008A15C7">
      <w:pPr>
        <w:shd w:val="clear" w:color="auto" w:fill="FFFFFF"/>
        <w:spacing w:after="120" w:line="360" w:lineRule="auto"/>
        <w:rPr>
          <w:rFonts w:ascii="Helvetica" w:hAnsi="Helvetica" w:cs="Arial"/>
          <w:color w:val="000000" w:themeColor="text1"/>
          <w:sz w:val="32"/>
          <w:szCs w:val="32"/>
        </w:rPr>
      </w:pPr>
      <w:r w:rsidRPr="008A15C7">
        <w:rPr>
          <w:rFonts w:ascii="Helvetica" w:hAnsi="Helvetica" w:cs="Arial"/>
          <w:b/>
          <w:bCs/>
          <w:color w:val="000000" w:themeColor="text1"/>
          <w:sz w:val="32"/>
          <w:szCs w:val="32"/>
        </w:rPr>
        <w:t>Replacement of old Cash-Based Accounting System with an Accruals-Based System</w:t>
      </w:r>
      <w:r w:rsidRPr="008A15C7">
        <w:rPr>
          <w:rFonts w:ascii="Helvetica" w:hAnsi="Helvetica" w:cs="Arial"/>
          <w:color w:val="000000" w:themeColor="text1"/>
          <w:sz w:val="32"/>
          <w:szCs w:val="32"/>
        </w:rPr>
        <w:t>: </w:t>
      </w:r>
    </w:p>
    <w:p w:rsidR="006A3FDE" w:rsidRPr="008A15C7" w:rsidRDefault="00825B63" w:rsidP="008A15C7">
      <w:pPr>
        <w:pStyle w:val="m8335746804428448078gmail-msolistparagraph"/>
        <w:numPr>
          <w:ilvl w:val="0"/>
          <w:numId w:val="8"/>
        </w:numPr>
        <w:shd w:val="clear" w:color="auto" w:fill="FFFFFF"/>
        <w:spacing w:before="0" w:beforeAutospacing="0" w:after="120" w:afterAutospacing="0" w:line="360" w:lineRule="auto"/>
        <w:rPr>
          <w:rFonts w:ascii="Helvetica" w:hAnsi="Helvetica" w:cs="Arial"/>
          <w:color w:val="000000" w:themeColor="text1"/>
          <w:sz w:val="32"/>
          <w:szCs w:val="32"/>
        </w:rPr>
      </w:pPr>
      <w:r w:rsidRPr="008A15C7">
        <w:rPr>
          <w:rFonts w:ascii="Helvetica" w:hAnsi="Helvetica" w:cs="Arial"/>
          <w:bCs/>
          <w:color w:val="000000" w:themeColor="text1"/>
          <w:sz w:val="32"/>
          <w:szCs w:val="32"/>
        </w:rPr>
        <w:t xml:space="preserve">Accruals-based accounting, in addition to providing greater transparency in public financial management, </w:t>
      </w:r>
      <w:r w:rsidR="006A3FDE" w:rsidRPr="008A15C7">
        <w:rPr>
          <w:rFonts w:ascii="Helvetica" w:hAnsi="Helvetica" w:cs="Arial"/>
          <w:color w:val="000000" w:themeColor="text1"/>
          <w:sz w:val="32"/>
          <w:szCs w:val="32"/>
        </w:rPr>
        <w:t>provides comprehensive information on Government’s current and projected cash flows, leading to better cash management. For example, the conversion from cash accounting to accrual accounting led to the discovery of unrecorded debts owed contractors, oil marketers, exporters, electricity distribution companies and others.</w:t>
      </w:r>
    </w:p>
    <w:p w:rsidR="006A3FDE" w:rsidRPr="008A15C7" w:rsidRDefault="006A3FDE" w:rsidP="008A15C7">
      <w:pPr>
        <w:shd w:val="clear" w:color="auto" w:fill="FFFFFF"/>
        <w:spacing w:after="120" w:line="360" w:lineRule="auto"/>
        <w:rPr>
          <w:rFonts w:ascii="Helvetica" w:hAnsi="Helvetica" w:cs="Arial"/>
          <w:color w:val="000000" w:themeColor="text1"/>
          <w:sz w:val="32"/>
          <w:szCs w:val="32"/>
        </w:rPr>
      </w:pPr>
      <w:r w:rsidRPr="008A15C7">
        <w:rPr>
          <w:rFonts w:ascii="Helvetica" w:hAnsi="Helvetica" w:cs="Arial"/>
          <w:color w:val="000000" w:themeColor="text1"/>
          <w:sz w:val="32"/>
          <w:szCs w:val="32"/>
        </w:rPr>
        <w:t> </w:t>
      </w:r>
    </w:p>
    <w:p w:rsidR="006A3FDE" w:rsidRPr="008A15C7" w:rsidRDefault="006A3FDE" w:rsidP="008A15C7">
      <w:pPr>
        <w:shd w:val="clear" w:color="auto" w:fill="FFFFFF"/>
        <w:spacing w:after="120" w:line="360" w:lineRule="auto"/>
        <w:outlineLvl w:val="0"/>
        <w:rPr>
          <w:rFonts w:ascii="Helvetica" w:hAnsi="Helvetica" w:cs="Arial"/>
          <w:color w:val="000000" w:themeColor="text1"/>
          <w:sz w:val="32"/>
          <w:szCs w:val="32"/>
        </w:rPr>
      </w:pPr>
      <w:r w:rsidRPr="008A15C7">
        <w:rPr>
          <w:rFonts w:ascii="Helvetica" w:hAnsi="Helvetica" w:cs="Arial"/>
          <w:b/>
          <w:bCs/>
          <w:color w:val="000000" w:themeColor="text1"/>
          <w:sz w:val="32"/>
          <w:szCs w:val="32"/>
        </w:rPr>
        <w:lastRenderedPageBreak/>
        <w:t>Enlistment into Open Government Partnership (OGP)</w:t>
      </w:r>
      <w:r w:rsidRPr="008A15C7">
        <w:rPr>
          <w:rFonts w:ascii="Helvetica" w:hAnsi="Helvetica" w:cs="Arial"/>
          <w:color w:val="000000" w:themeColor="text1"/>
          <w:sz w:val="32"/>
          <w:szCs w:val="32"/>
        </w:rPr>
        <w:t>:</w:t>
      </w:r>
    </w:p>
    <w:p w:rsidR="006A3FDE" w:rsidRPr="008A15C7" w:rsidRDefault="006A3FDE" w:rsidP="008A15C7">
      <w:pPr>
        <w:pStyle w:val="m8335746804428448078gmail-msolistparagraph"/>
        <w:numPr>
          <w:ilvl w:val="0"/>
          <w:numId w:val="6"/>
        </w:numPr>
        <w:shd w:val="clear" w:color="auto" w:fill="FFFFFF"/>
        <w:spacing w:before="0" w:beforeAutospacing="0" w:after="120" w:afterAutospacing="0" w:line="360" w:lineRule="auto"/>
        <w:rPr>
          <w:rFonts w:ascii="Helvetica" w:hAnsi="Helvetica" w:cs="Arial"/>
          <w:color w:val="000000" w:themeColor="text1"/>
          <w:sz w:val="32"/>
          <w:szCs w:val="32"/>
        </w:rPr>
      </w:pPr>
      <w:r w:rsidRPr="008A15C7">
        <w:rPr>
          <w:rFonts w:ascii="Helvetica" w:hAnsi="Helvetica" w:cs="Arial"/>
          <w:color w:val="000000" w:themeColor="text1"/>
          <w:sz w:val="32"/>
          <w:szCs w:val="32"/>
        </w:rPr>
        <w:t>In May 2016, President Buhari attended and participated in the International Anti-Corruption Summit organised by the UK Government. At that Summit he pledged that Nigeria would join the OGP, an international transparency, accountability and citizen engagement initiative. </w:t>
      </w:r>
    </w:p>
    <w:p w:rsidR="006A3FDE" w:rsidRPr="008A15C7" w:rsidRDefault="006A3FDE" w:rsidP="008A15C7">
      <w:pPr>
        <w:pStyle w:val="m8335746804428448078gmail-msolistparagraph"/>
        <w:numPr>
          <w:ilvl w:val="0"/>
          <w:numId w:val="6"/>
        </w:numPr>
        <w:shd w:val="clear" w:color="auto" w:fill="FFFFFF"/>
        <w:spacing w:before="0" w:beforeAutospacing="0" w:after="120" w:afterAutospacing="0" w:line="360" w:lineRule="auto"/>
        <w:rPr>
          <w:rFonts w:ascii="Helvetica" w:hAnsi="Helvetica" w:cs="Arial"/>
          <w:color w:val="000000" w:themeColor="text1"/>
          <w:sz w:val="32"/>
          <w:szCs w:val="32"/>
        </w:rPr>
      </w:pPr>
      <w:r w:rsidRPr="008A15C7">
        <w:rPr>
          <w:rFonts w:ascii="Helvetica" w:hAnsi="Helvetica" w:cs="Arial"/>
          <w:color w:val="000000" w:themeColor="text1"/>
          <w:sz w:val="32"/>
          <w:szCs w:val="32"/>
        </w:rPr>
        <w:t>In July 2016, Nigeria became the 70th country to join the OGP. Following this, Nigeria constituted an OGP National Steering Committee (NSC), which went on to develop a National Action Plan (2017–2019) that aims to deepen and mainstream transparency mechanisms and citizens’ engagement in the management of public resources across all sectors. </w:t>
      </w:r>
    </w:p>
    <w:p w:rsidR="006A3FDE" w:rsidRPr="008A15C7" w:rsidRDefault="0075093C" w:rsidP="008A15C7">
      <w:pPr>
        <w:pStyle w:val="m8335746804428448078gmail-msolistparagraph"/>
        <w:numPr>
          <w:ilvl w:val="0"/>
          <w:numId w:val="6"/>
        </w:numPr>
        <w:shd w:val="clear" w:color="auto" w:fill="FFFFFF"/>
        <w:spacing w:before="0" w:beforeAutospacing="0" w:after="120" w:afterAutospacing="0" w:line="360" w:lineRule="auto"/>
        <w:rPr>
          <w:rFonts w:ascii="Helvetica" w:hAnsi="Helvetica" w:cs="Arial"/>
          <w:color w:val="000000" w:themeColor="text1"/>
          <w:sz w:val="32"/>
          <w:szCs w:val="32"/>
        </w:rPr>
      </w:pPr>
      <w:r w:rsidRPr="008A15C7">
        <w:rPr>
          <w:rFonts w:ascii="Helvetica" w:hAnsi="Helvetica" w:cs="Arial"/>
          <w:bCs/>
          <w:color w:val="000000" w:themeColor="text1"/>
          <w:sz w:val="32"/>
          <w:szCs w:val="32"/>
        </w:rPr>
        <w:t>In 2018, Nigeria was elected to lead the OGP, alongside Argentina, France, and Romania. All four new members of the OGP Steering Committee will serve for three years starting on October 1, 2018.</w:t>
      </w:r>
    </w:p>
    <w:p w:rsidR="003222A3" w:rsidRPr="008A15C7" w:rsidRDefault="003222A3" w:rsidP="008A15C7">
      <w:pPr>
        <w:pStyle w:val="m8335746804428448078gmail-msolistparagraph"/>
        <w:shd w:val="clear" w:color="auto" w:fill="FFFFFF"/>
        <w:spacing w:before="0" w:beforeAutospacing="0" w:after="120" w:afterAutospacing="0" w:line="360" w:lineRule="auto"/>
        <w:ind w:left="360"/>
        <w:rPr>
          <w:rFonts w:ascii="Helvetica" w:hAnsi="Helvetica" w:cs="Arial"/>
          <w:color w:val="000000" w:themeColor="text1"/>
          <w:sz w:val="32"/>
          <w:szCs w:val="32"/>
        </w:rPr>
      </w:pPr>
    </w:p>
    <w:p w:rsidR="006A3FDE" w:rsidRPr="008A15C7" w:rsidRDefault="006A3FDE" w:rsidP="008A15C7">
      <w:pPr>
        <w:shd w:val="clear" w:color="auto" w:fill="FFFFFF"/>
        <w:spacing w:after="120" w:line="360" w:lineRule="auto"/>
        <w:rPr>
          <w:rFonts w:ascii="Helvetica" w:hAnsi="Helvetica" w:cs="Arial"/>
          <w:color w:val="000000" w:themeColor="text1"/>
          <w:sz w:val="32"/>
          <w:szCs w:val="32"/>
        </w:rPr>
      </w:pPr>
      <w:r w:rsidRPr="008A15C7">
        <w:rPr>
          <w:rFonts w:ascii="Helvetica" w:hAnsi="Helvetica" w:cs="Arial"/>
          <w:b/>
          <w:bCs/>
          <w:color w:val="000000" w:themeColor="text1"/>
          <w:sz w:val="32"/>
          <w:szCs w:val="32"/>
        </w:rPr>
        <w:t>Creation of Efficiency Unit (EU) to spearhead the efficient use of government resources, and ensure reduction in Recurrent Expenditure</w:t>
      </w:r>
      <w:r w:rsidRPr="008A15C7">
        <w:rPr>
          <w:rFonts w:ascii="Helvetica" w:hAnsi="Helvetica" w:cs="Arial"/>
          <w:color w:val="000000" w:themeColor="text1"/>
          <w:sz w:val="32"/>
          <w:szCs w:val="32"/>
        </w:rPr>
        <w:t>:</w:t>
      </w:r>
    </w:p>
    <w:p w:rsidR="00E3057B" w:rsidRPr="008A15C7" w:rsidRDefault="00E3057B" w:rsidP="008A15C7">
      <w:pPr>
        <w:pStyle w:val="m8335746804428448078gmail-msolistparagraph"/>
        <w:numPr>
          <w:ilvl w:val="0"/>
          <w:numId w:val="5"/>
        </w:numPr>
        <w:shd w:val="clear" w:color="auto" w:fill="FFFFFF"/>
        <w:spacing w:before="0" w:beforeAutospacing="0" w:after="120" w:afterAutospacing="0" w:line="360" w:lineRule="auto"/>
        <w:rPr>
          <w:rFonts w:ascii="Helvetica" w:hAnsi="Helvetica" w:cs="Arial"/>
          <w:color w:val="000000" w:themeColor="text1"/>
          <w:sz w:val="32"/>
          <w:szCs w:val="32"/>
        </w:rPr>
      </w:pPr>
      <w:r w:rsidRPr="008A15C7">
        <w:rPr>
          <w:rFonts w:ascii="Helvetica" w:hAnsi="Helvetica" w:cs="Arial"/>
          <w:color w:val="000000" w:themeColor="text1"/>
          <w:sz w:val="32"/>
          <w:szCs w:val="32"/>
        </w:rPr>
        <w:lastRenderedPageBreak/>
        <w:t xml:space="preserve">The Efficiency Unit was set up in November </w:t>
      </w:r>
      <w:r w:rsidR="00C87AE7" w:rsidRPr="008A15C7">
        <w:rPr>
          <w:rFonts w:ascii="Helvetica" w:hAnsi="Helvetica" w:cs="Arial"/>
          <w:color w:val="000000" w:themeColor="text1"/>
          <w:sz w:val="32"/>
          <w:szCs w:val="32"/>
        </w:rPr>
        <w:t>2015,</w:t>
      </w:r>
      <w:r w:rsidRPr="008A15C7">
        <w:rPr>
          <w:rFonts w:ascii="Helvetica" w:hAnsi="Helvetica" w:cs="Arial"/>
          <w:color w:val="000000" w:themeColor="text1"/>
          <w:sz w:val="32"/>
          <w:szCs w:val="32"/>
        </w:rPr>
        <w:t xml:space="preserve"> to reduce wastages, promote efficiency, ensure prudence and add value for money in all government expenditures. </w:t>
      </w:r>
    </w:p>
    <w:p w:rsidR="00E3057B" w:rsidRPr="008A15C7" w:rsidRDefault="00E3057B" w:rsidP="008A15C7">
      <w:pPr>
        <w:pStyle w:val="m8335746804428448078gmail-msolistparagraph"/>
        <w:numPr>
          <w:ilvl w:val="0"/>
          <w:numId w:val="5"/>
        </w:numPr>
        <w:shd w:val="clear" w:color="auto" w:fill="FFFFFF"/>
        <w:spacing w:before="0" w:beforeAutospacing="0" w:after="120" w:afterAutospacing="0" w:line="360" w:lineRule="auto"/>
        <w:rPr>
          <w:rFonts w:ascii="Helvetica" w:hAnsi="Helvetica" w:cs="Arial"/>
          <w:color w:val="000000" w:themeColor="text1"/>
          <w:sz w:val="32"/>
          <w:szCs w:val="32"/>
        </w:rPr>
      </w:pPr>
      <w:r w:rsidRPr="008A15C7">
        <w:rPr>
          <w:rFonts w:ascii="Helvetica" w:hAnsi="Helvetica" w:cs="Arial"/>
          <w:color w:val="000000" w:themeColor="text1"/>
          <w:sz w:val="32"/>
          <w:szCs w:val="32"/>
        </w:rPr>
        <w:t>The Unit monitors Ministries, Departments and Agencies (MDAs) of government, identifying and eliminating wasteful spending, duplication and other inefficiencies, and identifying best practices in procurement and financial management</w:t>
      </w:r>
    </w:p>
    <w:p w:rsidR="00027F6A" w:rsidRPr="008A15C7" w:rsidRDefault="00027F6A" w:rsidP="008A15C7">
      <w:pPr>
        <w:shd w:val="clear" w:color="auto" w:fill="FFFFFF"/>
        <w:spacing w:after="120" w:line="360" w:lineRule="auto"/>
        <w:outlineLvl w:val="0"/>
        <w:rPr>
          <w:rFonts w:ascii="Helvetica" w:hAnsi="Helvetica" w:cs="Arial"/>
          <w:b/>
          <w:bCs/>
          <w:color w:val="000000" w:themeColor="text1"/>
          <w:sz w:val="32"/>
          <w:szCs w:val="32"/>
          <w:u w:val="single"/>
        </w:rPr>
      </w:pPr>
    </w:p>
    <w:p w:rsidR="00712651" w:rsidRPr="009B40B3" w:rsidRDefault="00390004" w:rsidP="009B40B3">
      <w:pPr>
        <w:shd w:val="clear" w:color="auto" w:fill="FFFFFF"/>
        <w:spacing w:after="120" w:line="360" w:lineRule="auto"/>
        <w:outlineLvl w:val="0"/>
        <w:rPr>
          <w:rFonts w:ascii="Helvetica" w:hAnsi="Helvetica" w:cs="Arial"/>
          <w:b/>
          <w:bCs/>
          <w:color w:val="000000" w:themeColor="text1"/>
          <w:sz w:val="32"/>
          <w:szCs w:val="32"/>
          <w:u w:val="single"/>
        </w:rPr>
      </w:pPr>
      <w:r w:rsidRPr="008A15C7">
        <w:rPr>
          <w:rFonts w:ascii="Helvetica" w:hAnsi="Helvetica" w:cs="Arial"/>
          <w:b/>
          <w:bCs/>
          <w:color w:val="000000" w:themeColor="text1"/>
          <w:sz w:val="32"/>
          <w:szCs w:val="32"/>
          <w:u w:val="single"/>
        </w:rPr>
        <w:t>JUSTICE REFORM</w:t>
      </w:r>
      <w:r w:rsidR="00701A1D" w:rsidRPr="008A15C7">
        <w:rPr>
          <w:rFonts w:ascii="Helvetica" w:hAnsi="Helvetica" w:cs="Arial"/>
          <w:b/>
          <w:bCs/>
          <w:color w:val="000000" w:themeColor="text1"/>
          <w:sz w:val="32"/>
          <w:szCs w:val="32"/>
          <w:u w:val="single"/>
        </w:rPr>
        <w:t>S</w:t>
      </w:r>
    </w:p>
    <w:p w:rsidR="00390004" w:rsidRPr="008A15C7" w:rsidRDefault="00390004" w:rsidP="008A15C7">
      <w:pPr>
        <w:shd w:val="clear" w:color="auto" w:fill="FFFFFF"/>
        <w:spacing w:after="120" w:line="360" w:lineRule="auto"/>
        <w:rPr>
          <w:rFonts w:ascii="Helvetica" w:hAnsi="Helvetica" w:cs="Arial"/>
          <w:b/>
          <w:bCs/>
          <w:color w:val="000000" w:themeColor="text1"/>
          <w:sz w:val="32"/>
          <w:szCs w:val="32"/>
        </w:rPr>
      </w:pPr>
      <w:r w:rsidRPr="008A15C7">
        <w:rPr>
          <w:rFonts w:ascii="Helvetica" w:hAnsi="Helvetica" w:cs="Arial"/>
          <w:b/>
          <w:bCs/>
          <w:color w:val="000000" w:themeColor="text1"/>
          <w:sz w:val="32"/>
          <w:szCs w:val="32"/>
        </w:rPr>
        <w:t>Establishment of Presidential Advisory Committee Against Corruption (PACAC)</w:t>
      </w:r>
    </w:p>
    <w:p w:rsidR="00390004" w:rsidRPr="008A15C7" w:rsidRDefault="00390004" w:rsidP="008A15C7">
      <w:pPr>
        <w:pStyle w:val="ListParagraph"/>
        <w:numPr>
          <w:ilvl w:val="0"/>
          <w:numId w:val="4"/>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PACAC was established by President Buhari in August 2015 to, among other things; promote the reform agenda of the government on the anti-corruption effort, and advise the present administration in the prosecution of the war against corruption and the implementation of required reforms in Nigeria's criminal justice system. It was the very first committee the President set up after he was sworn into office.</w:t>
      </w:r>
    </w:p>
    <w:p w:rsidR="00390004" w:rsidRPr="008A15C7" w:rsidRDefault="00390004" w:rsidP="008A15C7">
      <w:pPr>
        <w:pStyle w:val="ListParagraph"/>
        <w:numPr>
          <w:ilvl w:val="0"/>
          <w:numId w:val="4"/>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 xml:space="preserve">PACAC has empowered Judges and Prosecutors to operate effectively in carrying out their responsibilities through </w:t>
      </w:r>
      <w:r w:rsidRPr="008A15C7">
        <w:rPr>
          <w:rFonts w:ascii="Helvetica" w:hAnsi="Helvetica" w:cs="Arial"/>
          <w:color w:val="000000" w:themeColor="text1"/>
          <w:sz w:val="32"/>
          <w:szCs w:val="32"/>
        </w:rPr>
        <w:lastRenderedPageBreak/>
        <w:t>Workshops on the new Administration of Criminal Justice Act, 2015.</w:t>
      </w:r>
    </w:p>
    <w:p w:rsidR="00390004" w:rsidRPr="008A15C7" w:rsidRDefault="00390004" w:rsidP="008A15C7">
      <w:pPr>
        <w:pStyle w:val="ListParagraph"/>
        <w:numPr>
          <w:ilvl w:val="0"/>
          <w:numId w:val="4"/>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PACAC has:</w:t>
      </w:r>
    </w:p>
    <w:p w:rsidR="00390004" w:rsidRPr="008A15C7" w:rsidRDefault="00390004" w:rsidP="008A15C7">
      <w:pPr>
        <w:pStyle w:val="ListParagraph"/>
        <w:numPr>
          <w:ilvl w:val="1"/>
          <w:numId w:val="4"/>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 xml:space="preserve">Trained both Federal and States Prosecutors on proper drafting of charges. </w:t>
      </w:r>
    </w:p>
    <w:p w:rsidR="00390004" w:rsidRPr="008A15C7" w:rsidRDefault="00390004" w:rsidP="008A15C7">
      <w:pPr>
        <w:pStyle w:val="ListParagraph"/>
        <w:numPr>
          <w:ilvl w:val="1"/>
          <w:numId w:val="4"/>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Helped anti-corruption agencies devise clearer strategies for obtaining forfeiture of assets suspected to have been acquired fraudulently, mainly from State Coffers, before prosecuting suspected culprits. Part of this work has involved painstakingly reviewing existing Laws (like the Money Laundering Act, 2004, the EFCC Act, 2004 and the ICPC Act, 2000), to identify and highlight sections directly conferring powers of forfeiture on Nigeria’s anticorruption agencies. This advocacy has led to a significant increase in the use of Non-Conviction Based Asset Forfeiture Mechanisms by anti-corruption agencies;</w:t>
      </w:r>
    </w:p>
    <w:p w:rsidR="00390004" w:rsidRPr="008A15C7" w:rsidRDefault="00390004" w:rsidP="008A15C7">
      <w:pPr>
        <w:pStyle w:val="ListParagraph"/>
        <w:numPr>
          <w:ilvl w:val="1"/>
          <w:numId w:val="4"/>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 xml:space="preserve">Organized workshops for the Management and Protection of Assets, and recommended the establishment of a Central Asset Management Committee – the </w:t>
      </w:r>
      <w:r w:rsidRPr="008A15C7">
        <w:rPr>
          <w:rFonts w:ascii="Helvetica" w:hAnsi="Helvetica" w:cs="Arial"/>
          <w:bCs/>
          <w:color w:val="000000" w:themeColor="text1"/>
          <w:sz w:val="32"/>
          <w:szCs w:val="32"/>
        </w:rPr>
        <w:t>Presidential Committee on Asset Recovery (PCAR)</w:t>
      </w:r>
      <w:r w:rsidRPr="008A15C7">
        <w:rPr>
          <w:rFonts w:ascii="Helvetica" w:hAnsi="Helvetica" w:cs="Arial"/>
          <w:color w:val="000000" w:themeColor="text1"/>
          <w:sz w:val="32"/>
          <w:szCs w:val="32"/>
        </w:rPr>
        <w:t xml:space="preserve">, headed by Vice President Yemi </w:t>
      </w:r>
      <w:r w:rsidRPr="008A15C7">
        <w:rPr>
          <w:rFonts w:ascii="Helvetica" w:hAnsi="Helvetica" w:cs="Arial"/>
          <w:color w:val="000000" w:themeColor="text1"/>
          <w:sz w:val="32"/>
          <w:szCs w:val="32"/>
        </w:rPr>
        <w:lastRenderedPageBreak/>
        <w:t>Osinbajo, which superintends a dedicated Central Bank Account that receives all recovered funds, for coordination and transparency of management and oversight.</w:t>
      </w:r>
    </w:p>
    <w:p w:rsidR="00390004" w:rsidRPr="008A15C7" w:rsidRDefault="00390004" w:rsidP="008A15C7">
      <w:pPr>
        <w:pStyle w:val="ListParagraph"/>
        <w:numPr>
          <w:ilvl w:val="1"/>
          <w:numId w:val="4"/>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Produced manuals, protocols and Standard Operating Procedures to assist ACAs in their work. These include the Corruption Case Management Manual; the Plea Bargaining Manual; Sentencing Guidelines in High Profile Cases; the Framework for the Management of Recovered Stolen Assets, Asset Recovery Strategy Document, Corruption Case Management Manual; Framework for the Management of Recovered Stolen Assets; etc.</w:t>
      </w:r>
    </w:p>
    <w:p w:rsidR="00390004" w:rsidRPr="008A15C7" w:rsidRDefault="00390004" w:rsidP="008A15C7">
      <w:pPr>
        <w:pStyle w:val="ListParagraph"/>
        <w:numPr>
          <w:ilvl w:val="1"/>
          <w:numId w:val="4"/>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Drafted a Bill for the establishment of Special Crimes Court</w:t>
      </w:r>
    </w:p>
    <w:p w:rsidR="001B2893" w:rsidRPr="008A15C7" w:rsidRDefault="00390004" w:rsidP="008A15C7">
      <w:pPr>
        <w:pStyle w:val="ListParagraph"/>
        <w:numPr>
          <w:ilvl w:val="1"/>
          <w:numId w:val="4"/>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Initiated the whistle blower policy of the Federal Government (see Whistleblower Policy for details)</w:t>
      </w:r>
    </w:p>
    <w:p w:rsidR="001B2893" w:rsidRPr="008A15C7" w:rsidRDefault="001B2893" w:rsidP="008A15C7">
      <w:pPr>
        <w:shd w:val="clear" w:color="auto" w:fill="FFFFFF"/>
        <w:spacing w:after="120" w:line="360" w:lineRule="auto"/>
        <w:outlineLvl w:val="0"/>
        <w:rPr>
          <w:rFonts w:ascii="Helvetica" w:hAnsi="Helvetica" w:cs="Arial"/>
          <w:b/>
          <w:color w:val="000000" w:themeColor="text1"/>
          <w:sz w:val="32"/>
          <w:szCs w:val="32"/>
        </w:rPr>
      </w:pPr>
    </w:p>
    <w:p w:rsidR="00701A1D" w:rsidRPr="008A15C7" w:rsidRDefault="00701A1D" w:rsidP="008A15C7">
      <w:pPr>
        <w:shd w:val="clear" w:color="auto" w:fill="FFFFFF"/>
        <w:spacing w:after="120" w:line="360" w:lineRule="auto"/>
        <w:outlineLvl w:val="0"/>
        <w:rPr>
          <w:rFonts w:ascii="Helvetica" w:hAnsi="Helvetica" w:cs="Arial"/>
          <w:b/>
          <w:color w:val="000000" w:themeColor="text1"/>
          <w:sz w:val="32"/>
          <w:szCs w:val="32"/>
        </w:rPr>
      </w:pPr>
      <w:r w:rsidRPr="008A15C7">
        <w:rPr>
          <w:rFonts w:ascii="Helvetica" w:hAnsi="Helvetica" w:cs="Arial"/>
          <w:b/>
          <w:color w:val="000000" w:themeColor="text1"/>
          <w:sz w:val="32"/>
          <w:szCs w:val="32"/>
        </w:rPr>
        <w:t>Domestic Legislation &amp; International Agreements</w:t>
      </w:r>
    </w:p>
    <w:p w:rsidR="00701A1D" w:rsidRPr="008A15C7" w:rsidRDefault="00427FB9" w:rsidP="008A15C7">
      <w:pPr>
        <w:pStyle w:val="ListParagraph"/>
        <w:numPr>
          <w:ilvl w:val="0"/>
          <w:numId w:val="2"/>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 xml:space="preserve">President Muhammadu Buhari signed the Mutual Assistance in Criminal Matters Bill, an Executive Bill, into law in 2019, following passage by the National Assembly. TheBill </w:t>
      </w:r>
      <w:r w:rsidR="00701A1D" w:rsidRPr="008A15C7">
        <w:rPr>
          <w:rFonts w:ascii="Helvetica" w:hAnsi="Helvetica" w:cs="Arial"/>
          <w:color w:val="000000" w:themeColor="text1"/>
          <w:sz w:val="32"/>
          <w:szCs w:val="32"/>
        </w:rPr>
        <w:lastRenderedPageBreak/>
        <w:t>facilitate</w:t>
      </w:r>
      <w:r w:rsidRPr="008A15C7">
        <w:rPr>
          <w:rFonts w:ascii="Helvetica" w:hAnsi="Helvetica" w:cs="Arial"/>
          <w:color w:val="000000" w:themeColor="text1"/>
          <w:sz w:val="32"/>
          <w:szCs w:val="32"/>
        </w:rPr>
        <w:t>s</w:t>
      </w:r>
      <w:r w:rsidR="00701A1D" w:rsidRPr="008A15C7">
        <w:rPr>
          <w:rFonts w:ascii="Helvetica" w:hAnsi="Helvetica" w:cs="Arial"/>
          <w:color w:val="000000" w:themeColor="text1"/>
          <w:sz w:val="32"/>
          <w:szCs w:val="32"/>
        </w:rPr>
        <w:t xml:space="preserve"> the identification, tracing, freezing, restraining, recovery, forfeiture and confiscation of proceeds, property and other instrumentalities of crime, </w:t>
      </w:r>
      <w:r w:rsidRPr="008A15C7">
        <w:rPr>
          <w:rFonts w:ascii="Helvetica" w:hAnsi="Helvetica" w:cs="Arial"/>
          <w:color w:val="000000" w:themeColor="text1"/>
          <w:sz w:val="32"/>
          <w:szCs w:val="32"/>
        </w:rPr>
        <w:t xml:space="preserve">as well as the prosecution of offenders in criminal cases regardless of where in the world they might be. </w:t>
      </w:r>
    </w:p>
    <w:p w:rsidR="00701A1D" w:rsidRDefault="00701A1D" w:rsidP="008A15C7">
      <w:pPr>
        <w:pStyle w:val="ListParagraph"/>
        <w:numPr>
          <w:ilvl w:val="0"/>
          <w:numId w:val="2"/>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Nigeria has signed Agreements and MOUs with various countries to boost international cooperation for the investigation, tracking, freezing and return of stolen assets.</w:t>
      </w:r>
    </w:p>
    <w:p w:rsidR="00E51B0D" w:rsidRDefault="00E51B0D" w:rsidP="00E51B0D">
      <w:pPr>
        <w:shd w:val="clear" w:color="auto" w:fill="FFFFFF"/>
        <w:spacing w:after="120" w:line="360" w:lineRule="auto"/>
        <w:rPr>
          <w:rFonts w:ascii="Helvetica" w:hAnsi="Helvetica" w:cs="Arial"/>
          <w:color w:val="000000" w:themeColor="text1"/>
          <w:sz w:val="32"/>
          <w:szCs w:val="32"/>
        </w:rPr>
      </w:pPr>
    </w:p>
    <w:p w:rsidR="00E51B0D" w:rsidRPr="00E51B0D" w:rsidRDefault="00E51B0D" w:rsidP="00E51B0D">
      <w:pPr>
        <w:shd w:val="clear" w:color="auto" w:fill="FFFFFF"/>
        <w:spacing w:after="120" w:line="360" w:lineRule="auto"/>
        <w:rPr>
          <w:rFonts w:ascii="Helvetica" w:hAnsi="Helvetica" w:cs="Arial"/>
          <w:b/>
          <w:color w:val="000000" w:themeColor="text1"/>
          <w:sz w:val="32"/>
          <w:szCs w:val="32"/>
          <w:u w:val="single"/>
        </w:rPr>
      </w:pPr>
      <w:r w:rsidRPr="00E51B0D">
        <w:rPr>
          <w:rFonts w:ascii="Helvetica" w:hAnsi="Helvetica" w:cs="Arial"/>
          <w:b/>
          <w:color w:val="000000" w:themeColor="text1"/>
          <w:sz w:val="32"/>
          <w:szCs w:val="32"/>
          <w:u w:val="single"/>
        </w:rPr>
        <w:t>Prisons Reform:</w:t>
      </w:r>
    </w:p>
    <w:p w:rsidR="000D3835" w:rsidRPr="000D3835" w:rsidRDefault="000D3835" w:rsidP="00A0553E">
      <w:pPr>
        <w:pStyle w:val="m8335746804428448078gmail-msolistparagraph"/>
        <w:numPr>
          <w:ilvl w:val="0"/>
          <w:numId w:val="46"/>
        </w:numPr>
        <w:shd w:val="clear" w:color="auto" w:fill="FFFFFF"/>
        <w:spacing w:before="0" w:beforeAutospacing="0" w:after="120" w:afterAutospacing="0" w:line="360" w:lineRule="auto"/>
        <w:outlineLvl w:val="0"/>
        <w:rPr>
          <w:rFonts w:ascii="Helvetica" w:hAnsi="Helvetica" w:cs="Arial"/>
          <w:color w:val="000000" w:themeColor="text1"/>
          <w:sz w:val="32"/>
          <w:szCs w:val="32"/>
        </w:rPr>
      </w:pPr>
      <w:r w:rsidRPr="000D3835">
        <w:rPr>
          <w:rFonts w:ascii="Helvetica" w:hAnsi="Helvetica" w:cs="Arial"/>
          <w:color w:val="000000" w:themeColor="text1"/>
          <w:sz w:val="32"/>
          <w:szCs w:val="32"/>
        </w:rPr>
        <w:t>The completion, in 2019, of the first fundamental reform of the Nigeria Prisons Act in almost 50 years, resulting in the establish</w:t>
      </w:r>
      <w:r>
        <w:rPr>
          <w:rFonts w:ascii="Helvetica" w:hAnsi="Helvetica" w:cs="Arial"/>
          <w:color w:val="000000" w:themeColor="text1"/>
          <w:sz w:val="32"/>
          <w:szCs w:val="32"/>
        </w:rPr>
        <w:t>ment of the Nigerian Correctional Service</w:t>
      </w:r>
      <w:r w:rsidRPr="000D3835">
        <w:rPr>
          <w:rFonts w:ascii="Helvetica" w:hAnsi="Helvetica" w:cs="Arial"/>
          <w:color w:val="000000" w:themeColor="text1"/>
          <w:sz w:val="32"/>
          <w:szCs w:val="32"/>
        </w:rPr>
        <w:t xml:space="preserve"> to replace the Nigerian Prison</w:t>
      </w:r>
      <w:r>
        <w:rPr>
          <w:rFonts w:ascii="Helvetica" w:hAnsi="Helvetica" w:cs="Arial"/>
          <w:color w:val="000000" w:themeColor="text1"/>
          <w:sz w:val="32"/>
          <w:szCs w:val="32"/>
        </w:rPr>
        <w:t>s</w:t>
      </w:r>
      <w:r w:rsidRPr="000D3835">
        <w:rPr>
          <w:rFonts w:ascii="Helvetica" w:hAnsi="Helvetica" w:cs="Arial"/>
          <w:color w:val="000000" w:themeColor="text1"/>
          <w:sz w:val="32"/>
          <w:szCs w:val="32"/>
        </w:rPr>
        <w:t xml:space="preserve"> Service. </w:t>
      </w:r>
    </w:p>
    <w:p w:rsidR="00E51B0D" w:rsidRPr="000D3835" w:rsidRDefault="00E51B0D" w:rsidP="00A0553E">
      <w:pPr>
        <w:pStyle w:val="m8335746804428448078gmail-msolistparagraph"/>
        <w:numPr>
          <w:ilvl w:val="0"/>
          <w:numId w:val="46"/>
        </w:numPr>
        <w:shd w:val="clear" w:color="auto" w:fill="FFFFFF"/>
        <w:spacing w:before="0" w:beforeAutospacing="0" w:after="120" w:afterAutospacing="0" w:line="360" w:lineRule="auto"/>
        <w:outlineLvl w:val="0"/>
        <w:rPr>
          <w:rFonts w:ascii="Helvetica" w:hAnsi="Helvetica" w:cs="Arial"/>
          <w:color w:val="000000" w:themeColor="text1"/>
          <w:sz w:val="32"/>
          <w:szCs w:val="32"/>
        </w:rPr>
      </w:pPr>
      <w:r w:rsidRPr="005322A8">
        <w:rPr>
          <w:rFonts w:ascii="Helvetica" w:hAnsi="Helvetica" w:cs="Arial"/>
          <w:color w:val="000000" w:themeColor="text1"/>
          <w:sz w:val="32"/>
          <w:szCs w:val="32"/>
        </w:rPr>
        <w:t>Launch of New Prison Information Management System:</w:t>
      </w:r>
      <w:r w:rsidRPr="00E51B0D">
        <w:rPr>
          <w:rFonts w:ascii="Helvetica" w:hAnsi="Helvetica" w:cs="Arial"/>
          <w:color w:val="000000" w:themeColor="text1"/>
          <w:sz w:val="32"/>
          <w:szCs w:val="32"/>
        </w:rPr>
        <w:t xml:space="preserve">The Pilot Project was completed at Kuje Prison, and launched in July 2017 with the installation of a new data management system (the first of its kind in any prison in Nigeria), as well as Hardware equipment (computers, server, LAN connectivity, webcams, etc). National rollout being worked on. Deployment will be in 86 Nigeria Correctional </w:t>
      </w:r>
      <w:r w:rsidRPr="000D3835">
        <w:rPr>
          <w:rFonts w:ascii="Helvetica" w:hAnsi="Helvetica" w:cs="Arial"/>
          <w:color w:val="000000" w:themeColor="text1"/>
          <w:sz w:val="32"/>
          <w:szCs w:val="32"/>
        </w:rPr>
        <w:t xml:space="preserve">Service locations across 16 States.  </w:t>
      </w:r>
    </w:p>
    <w:p w:rsidR="00E51B0D" w:rsidRPr="008A15C7" w:rsidRDefault="00E51B0D" w:rsidP="00A0553E">
      <w:pPr>
        <w:pStyle w:val="m8335746804428448078gmail-msolistparagraph"/>
        <w:numPr>
          <w:ilvl w:val="0"/>
          <w:numId w:val="46"/>
        </w:numPr>
        <w:shd w:val="clear" w:color="auto" w:fill="FFFFFF"/>
        <w:spacing w:before="0" w:beforeAutospacing="0" w:after="120" w:afterAutospacing="0" w:line="360" w:lineRule="auto"/>
        <w:rPr>
          <w:rFonts w:ascii="Helvetica" w:hAnsi="Helvetica" w:cs="Arial"/>
          <w:color w:val="000000" w:themeColor="text1"/>
          <w:sz w:val="32"/>
          <w:szCs w:val="32"/>
        </w:rPr>
      </w:pPr>
      <w:r w:rsidRPr="008A15C7">
        <w:rPr>
          <w:rFonts w:ascii="Helvetica" w:hAnsi="Helvetica" w:cs="Arial"/>
          <w:color w:val="000000" w:themeColor="text1"/>
          <w:sz w:val="32"/>
          <w:szCs w:val="32"/>
        </w:rPr>
        <w:lastRenderedPageBreak/>
        <w:t xml:space="preserve">Also as part of Criminal Justice Reforms, President Buhari in 2020 granted amnesty to 2,600 prisoners nationwide, representing about 3.5 percent of all inmates, in a bid to decongest Nigeria’s prison population. The beneficiaries were those 60 years and above; those suffering from ill-health that might likely lead to death; convicts serving three years and above and have less than six months to serve; inmates with mental health defect; and inmates with a pending fine not exceeding N50,000 and with no pending cases. </w:t>
      </w:r>
    </w:p>
    <w:p w:rsidR="00E51B0D" w:rsidRDefault="00E51B0D" w:rsidP="009B40B3">
      <w:pPr>
        <w:pStyle w:val="m3598087834325002666gmail-msolistparagraph"/>
        <w:shd w:val="clear" w:color="auto" w:fill="FFFFFF"/>
        <w:spacing w:before="0" w:beforeAutospacing="0" w:after="120" w:afterAutospacing="0" w:line="360" w:lineRule="auto"/>
        <w:outlineLvl w:val="0"/>
        <w:rPr>
          <w:rFonts w:ascii="Helvetica" w:hAnsi="Helvetica" w:cs="Arial"/>
          <w:b/>
          <w:color w:val="FF0000"/>
          <w:sz w:val="50"/>
          <w:szCs w:val="50"/>
          <w:u w:val="single"/>
        </w:rPr>
      </w:pPr>
    </w:p>
    <w:p w:rsidR="00100C1A" w:rsidRPr="00E51B0D" w:rsidRDefault="006A3FDE" w:rsidP="008A15C7">
      <w:pPr>
        <w:pStyle w:val="m3598087834325002666gmail-msolistparagraph"/>
        <w:shd w:val="clear" w:color="auto" w:fill="FFFFFF"/>
        <w:spacing w:before="0" w:beforeAutospacing="0" w:after="120" w:afterAutospacing="0" w:line="360" w:lineRule="auto"/>
        <w:jc w:val="center"/>
        <w:outlineLvl w:val="0"/>
        <w:rPr>
          <w:rFonts w:ascii="Helvetica" w:hAnsi="Helvetica" w:cs="Arial"/>
          <w:color w:val="FF0000"/>
          <w:sz w:val="50"/>
          <w:szCs w:val="50"/>
          <w:u w:val="single"/>
        </w:rPr>
      </w:pPr>
      <w:r w:rsidRPr="00E51B0D">
        <w:rPr>
          <w:rFonts w:ascii="Helvetica" w:hAnsi="Helvetica" w:cs="Arial"/>
          <w:b/>
          <w:color w:val="FF0000"/>
          <w:sz w:val="50"/>
          <w:szCs w:val="50"/>
          <w:u w:val="single"/>
        </w:rPr>
        <w:t>SECURITY</w:t>
      </w:r>
    </w:p>
    <w:p w:rsidR="00100C1A" w:rsidRPr="008A15C7" w:rsidRDefault="00100C1A" w:rsidP="008A15C7">
      <w:pPr>
        <w:spacing w:after="120" w:line="360" w:lineRule="auto"/>
        <w:rPr>
          <w:rFonts w:ascii="Helvetica" w:eastAsia="Times New Roman" w:hAnsi="Helvetica" w:cs="Arial"/>
          <w:b/>
          <w:color w:val="000000" w:themeColor="text1"/>
          <w:sz w:val="32"/>
          <w:szCs w:val="32"/>
        </w:rPr>
      </w:pPr>
    </w:p>
    <w:p w:rsidR="00027F6A" w:rsidRPr="008A15C7" w:rsidRDefault="002661CA" w:rsidP="00A0553E">
      <w:pPr>
        <w:pStyle w:val="ListParagraph"/>
        <w:numPr>
          <w:ilvl w:val="0"/>
          <w:numId w:val="41"/>
        </w:numPr>
        <w:spacing w:after="120" w:line="360" w:lineRule="auto"/>
        <w:contextualSpacing w:val="0"/>
        <w:rPr>
          <w:rFonts w:ascii="Helvetica" w:eastAsia="Times New Roman" w:hAnsi="Helvetica" w:cs="Arial"/>
          <w:color w:val="000000" w:themeColor="text1"/>
          <w:sz w:val="32"/>
          <w:szCs w:val="32"/>
        </w:rPr>
      </w:pPr>
      <w:r w:rsidRPr="008A15C7">
        <w:rPr>
          <w:rFonts w:ascii="Helvetica" w:eastAsia="Times New Roman" w:hAnsi="Helvetica" w:cs="Arial"/>
          <w:color w:val="000000" w:themeColor="text1"/>
          <w:sz w:val="32"/>
          <w:szCs w:val="32"/>
        </w:rPr>
        <w:t>Nigeria’s</w:t>
      </w:r>
      <w:r w:rsidR="00741F0D" w:rsidRPr="008A15C7">
        <w:rPr>
          <w:rFonts w:ascii="Helvetica" w:eastAsia="Times New Roman" w:hAnsi="Helvetica" w:cs="Arial"/>
          <w:color w:val="000000" w:themeColor="text1"/>
          <w:sz w:val="32"/>
          <w:szCs w:val="32"/>
        </w:rPr>
        <w:t>Law Enforcement Agencies have</w:t>
      </w:r>
      <w:r w:rsidR="00027F6A" w:rsidRPr="008A15C7">
        <w:rPr>
          <w:rFonts w:ascii="Helvetica" w:eastAsia="Times New Roman" w:hAnsi="Helvetica" w:cs="Arial"/>
          <w:color w:val="000000" w:themeColor="text1"/>
          <w:sz w:val="32"/>
          <w:szCs w:val="32"/>
        </w:rPr>
        <w:t xml:space="preserve"> significantly scaled up their footprint </w:t>
      </w:r>
      <w:r w:rsidR="00860607" w:rsidRPr="008A15C7">
        <w:rPr>
          <w:rFonts w:ascii="Helvetica" w:eastAsia="Times New Roman" w:hAnsi="Helvetica" w:cs="Arial"/>
          <w:color w:val="000000" w:themeColor="text1"/>
          <w:sz w:val="32"/>
          <w:szCs w:val="32"/>
        </w:rPr>
        <w:t>across the country</w:t>
      </w:r>
      <w:r w:rsidR="00C933CB" w:rsidRPr="008A15C7">
        <w:rPr>
          <w:rFonts w:ascii="Helvetica" w:eastAsia="Times New Roman" w:hAnsi="Helvetica" w:cs="Arial"/>
          <w:color w:val="000000" w:themeColor="text1"/>
          <w:sz w:val="32"/>
          <w:szCs w:val="32"/>
        </w:rPr>
        <w:t xml:space="preserve"> – Operation Whirl S</w:t>
      </w:r>
      <w:r w:rsidR="00027F6A" w:rsidRPr="008A15C7">
        <w:rPr>
          <w:rFonts w:ascii="Helvetica" w:eastAsia="Times New Roman" w:hAnsi="Helvetica" w:cs="Arial"/>
          <w:color w:val="000000" w:themeColor="text1"/>
          <w:sz w:val="32"/>
          <w:szCs w:val="32"/>
        </w:rPr>
        <w:t>troke</w:t>
      </w:r>
      <w:r w:rsidRPr="008A15C7">
        <w:rPr>
          <w:rFonts w:ascii="Helvetica" w:eastAsia="Times New Roman" w:hAnsi="Helvetica" w:cs="Arial"/>
          <w:color w:val="000000" w:themeColor="text1"/>
          <w:sz w:val="32"/>
          <w:szCs w:val="32"/>
        </w:rPr>
        <w:t xml:space="preserve"> in the North Central</w:t>
      </w:r>
      <w:r w:rsidR="00027F6A" w:rsidRPr="008A15C7">
        <w:rPr>
          <w:rFonts w:ascii="Helvetica" w:eastAsia="Times New Roman" w:hAnsi="Helvetica" w:cs="Arial"/>
          <w:color w:val="000000" w:themeColor="text1"/>
          <w:sz w:val="32"/>
          <w:szCs w:val="32"/>
        </w:rPr>
        <w:t xml:space="preserve">, </w:t>
      </w:r>
      <w:r w:rsidR="003867C8" w:rsidRPr="008A15C7">
        <w:rPr>
          <w:rFonts w:ascii="Helvetica" w:eastAsia="Times New Roman" w:hAnsi="Helvetica" w:cs="Arial"/>
          <w:color w:val="000000" w:themeColor="text1"/>
          <w:sz w:val="32"/>
          <w:szCs w:val="32"/>
        </w:rPr>
        <w:t xml:space="preserve">Operation Ex-Swift Response in border areas, </w:t>
      </w:r>
      <w:r w:rsidRPr="008A15C7">
        <w:rPr>
          <w:rFonts w:ascii="Helvetica" w:eastAsia="Times New Roman" w:hAnsi="Helvetica" w:cs="Arial"/>
          <w:color w:val="000000" w:themeColor="text1"/>
          <w:sz w:val="32"/>
          <w:szCs w:val="32"/>
        </w:rPr>
        <w:t xml:space="preserve">several </w:t>
      </w:r>
      <w:r w:rsidR="00027F6A" w:rsidRPr="008A15C7">
        <w:rPr>
          <w:rFonts w:ascii="Helvetica" w:eastAsia="Times New Roman" w:hAnsi="Helvetica" w:cs="Arial"/>
          <w:color w:val="000000" w:themeColor="text1"/>
          <w:sz w:val="32"/>
          <w:szCs w:val="32"/>
        </w:rPr>
        <w:t xml:space="preserve">new Forward Operating Bases, Quick Response Wings, </w:t>
      </w:r>
      <w:r w:rsidR="00741F0D" w:rsidRPr="008A15C7">
        <w:rPr>
          <w:rFonts w:ascii="Helvetica" w:eastAsia="Times New Roman" w:hAnsi="Helvetica" w:cs="Arial"/>
          <w:color w:val="000000" w:themeColor="text1"/>
          <w:sz w:val="32"/>
          <w:szCs w:val="32"/>
        </w:rPr>
        <w:t xml:space="preserve">Commando Training Schools, and so on, </w:t>
      </w:r>
      <w:r w:rsidRPr="008A15C7">
        <w:rPr>
          <w:rFonts w:ascii="Helvetica" w:eastAsia="Times New Roman" w:hAnsi="Helvetica" w:cs="Arial"/>
          <w:color w:val="000000" w:themeColor="text1"/>
          <w:sz w:val="32"/>
          <w:szCs w:val="32"/>
        </w:rPr>
        <w:t xml:space="preserve">and </w:t>
      </w:r>
      <w:r w:rsidR="00027F6A" w:rsidRPr="008A15C7">
        <w:rPr>
          <w:rFonts w:ascii="Helvetica" w:eastAsia="Times New Roman" w:hAnsi="Helvetica" w:cs="Arial"/>
          <w:color w:val="000000" w:themeColor="text1"/>
          <w:sz w:val="32"/>
          <w:szCs w:val="32"/>
        </w:rPr>
        <w:t xml:space="preserve">deployments of Special Forces. </w:t>
      </w:r>
      <w:r w:rsidRPr="008A15C7">
        <w:rPr>
          <w:rFonts w:ascii="Helvetica" w:eastAsia="Times New Roman" w:hAnsi="Helvetica" w:cs="Arial"/>
          <w:color w:val="000000" w:themeColor="text1"/>
          <w:sz w:val="32"/>
          <w:szCs w:val="32"/>
        </w:rPr>
        <w:t>The Buhari Administration has rolled out the</w:t>
      </w:r>
      <w:r w:rsidR="00027F6A" w:rsidRPr="008A15C7">
        <w:rPr>
          <w:rFonts w:ascii="Helvetica" w:eastAsia="Times New Roman" w:hAnsi="Helvetica" w:cs="Arial"/>
          <w:color w:val="000000" w:themeColor="text1"/>
          <w:sz w:val="32"/>
          <w:szCs w:val="32"/>
        </w:rPr>
        <w:t xml:space="preserve"> most significant response </w:t>
      </w:r>
      <w:r w:rsidR="00741F0D" w:rsidRPr="008A15C7">
        <w:rPr>
          <w:rFonts w:ascii="Helvetica" w:eastAsia="Times New Roman" w:hAnsi="Helvetica" w:cs="Arial"/>
          <w:color w:val="000000" w:themeColor="text1"/>
          <w:sz w:val="32"/>
          <w:szCs w:val="32"/>
        </w:rPr>
        <w:t xml:space="preserve">to Nigeria’s multifaceted security challenges, </w:t>
      </w:r>
      <w:r w:rsidR="00027F6A" w:rsidRPr="008A15C7">
        <w:rPr>
          <w:rFonts w:ascii="Helvetica" w:eastAsia="Times New Roman" w:hAnsi="Helvetica" w:cs="Arial"/>
          <w:color w:val="000000" w:themeColor="text1"/>
          <w:sz w:val="32"/>
          <w:szCs w:val="32"/>
        </w:rPr>
        <w:t xml:space="preserve">since 1999. </w:t>
      </w:r>
    </w:p>
    <w:p w:rsidR="003867C8" w:rsidRPr="008A15C7" w:rsidRDefault="004113FF" w:rsidP="00A0553E">
      <w:pPr>
        <w:pStyle w:val="ListParagraph"/>
        <w:numPr>
          <w:ilvl w:val="0"/>
          <w:numId w:val="40"/>
        </w:numPr>
        <w:spacing w:after="120" w:line="360" w:lineRule="auto"/>
        <w:contextualSpacing w:val="0"/>
        <w:rPr>
          <w:rFonts w:ascii="Helvetica" w:eastAsia="Times New Roman" w:hAnsi="Helvetica" w:cs="Arial"/>
          <w:color w:val="000000" w:themeColor="text1"/>
          <w:sz w:val="32"/>
          <w:szCs w:val="32"/>
        </w:rPr>
      </w:pPr>
      <w:r w:rsidRPr="008A15C7">
        <w:rPr>
          <w:rFonts w:ascii="Helvetica" w:eastAsia="Times New Roman" w:hAnsi="Helvetica" w:cs="Arial"/>
          <w:color w:val="000000" w:themeColor="text1"/>
          <w:sz w:val="32"/>
          <w:szCs w:val="32"/>
        </w:rPr>
        <w:lastRenderedPageBreak/>
        <w:t xml:space="preserve">Increased Investments in </w:t>
      </w:r>
      <w:r w:rsidR="002661CA" w:rsidRPr="008A15C7">
        <w:rPr>
          <w:rFonts w:ascii="Helvetica" w:eastAsia="Times New Roman" w:hAnsi="Helvetica" w:cs="Arial"/>
          <w:color w:val="000000" w:themeColor="text1"/>
          <w:sz w:val="32"/>
          <w:szCs w:val="32"/>
        </w:rPr>
        <w:t>Arms and Weapons:</w:t>
      </w:r>
      <w:r w:rsidR="000C5385" w:rsidRPr="008A15C7">
        <w:rPr>
          <w:rFonts w:ascii="Helvetica" w:eastAsia="Times New Roman" w:hAnsi="Helvetica" w:cs="Arial"/>
          <w:color w:val="000000" w:themeColor="text1"/>
          <w:sz w:val="32"/>
          <w:szCs w:val="32"/>
        </w:rPr>
        <w:t>Government to Government military deals with the Governments of the US, China, Russia, Pakistan, and so on have helped eliminate expensive and opaque middlemen</w:t>
      </w:r>
      <w:r w:rsidR="00806EE3" w:rsidRPr="008A15C7">
        <w:rPr>
          <w:rFonts w:ascii="Helvetica" w:eastAsia="Times New Roman" w:hAnsi="Helvetica" w:cs="Arial"/>
          <w:color w:val="000000" w:themeColor="text1"/>
          <w:sz w:val="32"/>
          <w:szCs w:val="32"/>
        </w:rPr>
        <w:t>. In April 2020, a</w:t>
      </w:r>
      <w:r w:rsidR="000C5385" w:rsidRPr="008A15C7">
        <w:rPr>
          <w:rFonts w:ascii="Helvetica" w:eastAsia="Times New Roman" w:hAnsi="Helvetica" w:cs="Arial"/>
          <w:color w:val="000000" w:themeColor="text1"/>
          <w:sz w:val="32"/>
          <w:szCs w:val="32"/>
        </w:rPr>
        <w:t xml:space="preserve">first batch of 17 military vehicles </w:t>
      </w:r>
      <w:r w:rsidR="00571173" w:rsidRPr="008A15C7">
        <w:rPr>
          <w:rFonts w:ascii="Helvetica" w:eastAsia="Times New Roman" w:hAnsi="Helvetica" w:cs="Arial"/>
          <w:color w:val="000000" w:themeColor="text1"/>
          <w:sz w:val="32"/>
          <w:szCs w:val="32"/>
        </w:rPr>
        <w:t>(VT-4 main battle tanks</w:t>
      </w:r>
      <w:r w:rsidR="000C5385" w:rsidRPr="008A15C7">
        <w:rPr>
          <w:rFonts w:ascii="Helvetica" w:eastAsia="Times New Roman" w:hAnsi="Helvetica" w:cs="Arial"/>
          <w:color w:val="000000" w:themeColor="text1"/>
          <w:sz w:val="32"/>
          <w:szCs w:val="32"/>
        </w:rPr>
        <w:t xml:space="preserve">, </w:t>
      </w:r>
      <w:r w:rsidR="00571173" w:rsidRPr="008A15C7">
        <w:rPr>
          <w:rFonts w:ascii="Helvetica" w:eastAsia="Times New Roman" w:hAnsi="Helvetica" w:cs="Arial"/>
          <w:color w:val="000000" w:themeColor="text1"/>
          <w:sz w:val="32"/>
          <w:szCs w:val="32"/>
        </w:rPr>
        <w:t xml:space="preserve">ST-1 wheeled tank destroyers, </w:t>
      </w:r>
      <w:r w:rsidR="000C5385" w:rsidRPr="008A15C7">
        <w:rPr>
          <w:rFonts w:ascii="Helvetica" w:eastAsia="Times New Roman" w:hAnsi="Helvetica" w:cs="Arial"/>
          <w:color w:val="000000" w:themeColor="text1"/>
          <w:sz w:val="32"/>
          <w:szCs w:val="32"/>
        </w:rPr>
        <w:t xml:space="preserve">self-propelled howitzers </w:t>
      </w:r>
      <w:r w:rsidR="00571173" w:rsidRPr="008A15C7">
        <w:rPr>
          <w:rFonts w:ascii="Helvetica" w:eastAsia="Times New Roman" w:hAnsi="Helvetica" w:cs="Arial"/>
          <w:color w:val="000000" w:themeColor="text1"/>
          <w:sz w:val="32"/>
          <w:szCs w:val="32"/>
        </w:rPr>
        <w:t xml:space="preserve">etc) </w:t>
      </w:r>
      <w:r w:rsidR="00806EE3" w:rsidRPr="008A15C7">
        <w:rPr>
          <w:rFonts w:ascii="Helvetica" w:eastAsia="Times New Roman" w:hAnsi="Helvetica" w:cs="Arial"/>
          <w:color w:val="000000" w:themeColor="text1"/>
          <w:sz w:val="32"/>
          <w:szCs w:val="32"/>
        </w:rPr>
        <w:t xml:space="preserve">arrived </w:t>
      </w:r>
      <w:r w:rsidR="00571173" w:rsidRPr="008A15C7">
        <w:rPr>
          <w:rFonts w:ascii="Helvetica" w:eastAsia="Times New Roman" w:hAnsi="Helvetica" w:cs="Arial"/>
          <w:color w:val="000000" w:themeColor="text1"/>
          <w:sz w:val="32"/>
          <w:szCs w:val="32"/>
        </w:rPr>
        <w:t>from China, for the fight against Boko Haram</w:t>
      </w:r>
      <w:r w:rsidR="00806EE3" w:rsidRPr="008A15C7">
        <w:rPr>
          <w:rFonts w:ascii="Helvetica" w:eastAsia="Times New Roman" w:hAnsi="Helvetica" w:cs="Arial"/>
          <w:color w:val="000000" w:themeColor="text1"/>
          <w:sz w:val="32"/>
          <w:szCs w:val="32"/>
        </w:rPr>
        <w:t xml:space="preserve">. </w:t>
      </w:r>
    </w:p>
    <w:p w:rsidR="002661CA" w:rsidRPr="008A15C7" w:rsidRDefault="00FB24CD" w:rsidP="00A0553E">
      <w:pPr>
        <w:pStyle w:val="ListParagraph"/>
        <w:numPr>
          <w:ilvl w:val="0"/>
          <w:numId w:val="39"/>
        </w:numPr>
        <w:spacing w:after="120" w:line="360" w:lineRule="auto"/>
        <w:contextualSpacing w:val="0"/>
        <w:rPr>
          <w:rFonts w:ascii="Helvetica" w:eastAsia="Times New Roman" w:hAnsi="Helvetica" w:cs="Arial"/>
          <w:color w:val="000000" w:themeColor="text1"/>
          <w:sz w:val="32"/>
          <w:szCs w:val="32"/>
        </w:rPr>
      </w:pPr>
      <w:r w:rsidRPr="008A15C7">
        <w:rPr>
          <w:rFonts w:ascii="Helvetica" w:eastAsia="Times New Roman" w:hAnsi="Helvetica" w:cs="Arial"/>
          <w:color w:val="000000" w:themeColor="text1"/>
          <w:sz w:val="32"/>
          <w:szCs w:val="32"/>
        </w:rPr>
        <w:t>Nigerian Air Force has acquired 22 brand new aircraft since President Buhari assumed office in 2015, and is expecting another 16 (including the 12 Super Tucano currently on order from the United States Government, and due for delivery starting 2021). The NAF is also locally re-activating several previously unserviceable planes.</w:t>
      </w:r>
    </w:p>
    <w:p w:rsidR="00C933CB" w:rsidRPr="008A15C7" w:rsidRDefault="00C933CB" w:rsidP="00A0553E">
      <w:pPr>
        <w:pStyle w:val="ListParagraph"/>
        <w:numPr>
          <w:ilvl w:val="0"/>
          <w:numId w:val="39"/>
        </w:numPr>
        <w:spacing w:after="120" w:line="360" w:lineRule="auto"/>
        <w:contextualSpacing w:val="0"/>
        <w:rPr>
          <w:rFonts w:ascii="Helvetica" w:eastAsia="Times New Roman" w:hAnsi="Helvetica" w:cs="Arial"/>
          <w:color w:val="000000" w:themeColor="text1"/>
          <w:sz w:val="32"/>
          <w:szCs w:val="32"/>
        </w:rPr>
      </w:pPr>
      <w:r w:rsidRPr="008A15C7">
        <w:rPr>
          <w:rFonts w:ascii="Helvetica" w:eastAsia="Times New Roman" w:hAnsi="Helvetica" w:cs="Arial"/>
          <w:color w:val="000000" w:themeColor="text1"/>
          <w:sz w:val="32"/>
          <w:szCs w:val="32"/>
        </w:rPr>
        <w:t>President Buhari resuscitated the Ministry of Police Affairs in 2019, to oversee the development and implementation of strategies to enhance internal security in Nigeria</w:t>
      </w:r>
    </w:p>
    <w:p w:rsidR="00C933CB" w:rsidRPr="008A15C7" w:rsidRDefault="00C933CB" w:rsidP="00A0553E">
      <w:pPr>
        <w:pStyle w:val="ListParagraph"/>
        <w:numPr>
          <w:ilvl w:val="0"/>
          <w:numId w:val="39"/>
        </w:numPr>
        <w:spacing w:after="120" w:line="360" w:lineRule="auto"/>
        <w:contextualSpacing w:val="0"/>
        <w:rPr>
          <w:rFonts w:ascii="Helvetica" w:eastAsia="Times New Roman" w:hAnsi="Helvetica" w:cs="Arial"/>
          <w:color w:val="000000" w:themeColor="text1"/>
          <w:sz w:val="32"/>
          <w:szCs w:val="32"/>
        </w:rPr>
      </w:pPr>
      <w:r w:rsidRPr="008A15C7">
        <w:rPr>
          <w:rFonts w:ascii="Helvetica" w:eastAsia="Times New Roman" w:hAnsi="Helvetica" w:cs="Arial"/>
          <w:color w:val="000000" w:themeColor="text1"/>
          <w:sz w:val="32"/>
          <w:szCs w:val="32"/>
        </w:rPr>
        <w:t>President Buhari approved the recruitment of 10,000 new Police Officers annually.</w:t>
      </w:r>
    </w:p>
    <w:p w:rsidR="00C933CB" w:rsidRPr="008A15C7" w:rsidRDefault="00C933CB" w:rsidP="00A0553E">
      <w:pPr>
        <w:pStyle w:val="ListParagraph"/>
        <w:numPr>
          <w:ilvl w:val="0"/>
          <w:numId w:val="39"/>
        </w:numPr>
        <w:spacing w:after="120" w:line="360" w:lineRule="auto"/>
        <w:contextualSpacing w:val="0"/>
        <w:rPr>
          <w:rFonts w:ascii="Helvetica" w:eastAsia="Times New Roman" w:hAnsi="Helvetica" w:cs="Arial"/>
          <w:color w:val="000000" w:themeColor="text1"/>
          <w:sz w:val="32"/>
          <w:szCs w:val="32"/>
        </w:rPr>
      </w:pPr>
      <w:r w:rsidRPr="008A15C7">
        <w:rPr>
          <w:rFonts w:ascii="Helvetica" w:eastAsia="Times New Roman" w:hAnsi="Helvetica" w:cs="Arial"/>
          <w:color w:val="000000" w:themeColor="text1"/>
          <w:sz w:val="32"/>
          <w:szCs w:val="32"/>
        </w:rPr>
        <w:t xml:space="preserve">President Buhari signed into law, in 2019, the Bill establishing the Police Trust Fund, which will significantly improve funding for the Nigeria Police Force. </w:t>
      </w:r>
    </w:p>
    <w:p w:rsidR="00C933CB" w:rsidRPr="008A15C7" w:rsidRDefault="00C933CB" w:rsidP="00A0553E">
      <w:pPr>
        <w:pStyle w:val="ListParagraph"/>
        <w:numPr>
          <w:ilvl w:val="0"/>
          <w:numId w:val="39"/>
        </w:numPr>
        <w:spacing w:after="120" w:line="360" w:lineRule="auto"/>
        <w:contextualSpacing w:val="0"/>
        <w:rPr>
          <w:rFonts w:ascii="Helvetica" w:eastAsia="Times New Roman" w:hAnsi="Helvetica" w:cs="Arial"/>
          <w:color w:val="000000" w:themeColor="text1"/>
          <w:sz w:val="32"/>
          <w:szCs w:val="32"/>
        </w:rPr>
      </w:pPr>
      <w:r w:rsidRPr="008A15C7">
        <w:rPr>
          <w:rFonts w:ascii="Helvetica" w:eastAsia="Times New Roman" w:hAnsi="Helvetica" w:cs="Arial"/>
          <w:color w:val="000000" w:themeColor="text1"/>
          <w:sz w:val="32"/>
          <w:szCs w:val="32"/>
        </w:rPr>
        <w:lastRenderedPageBreak/>
        <w:t>Nigeria Police Force launched a new National Command and Control Center in Abuja in 2019</w:t>
      </w:r>
    </w:p>
    <w:p w:rsidR="00027F6A" w:rsidRPr="008A15C7" w:rsidRDefault="00C933CB" w:rsidP="00A0553E">
      <w:pPr>
        <w:pStyle w:val="ListParagraph"/>
        <w:numPr>
          <w:ilvl w:val="0"/>
          <w:numId w:val="39"/>
        </w:numPr>
        <w:spacing w:after="120" w:line="360" w:lineRule="auto"/>
        <w:contextualSpacing w:val="0"/>
        <w:rPr>
          <w:rFonts w:ascii="Helvetica" w:eastAsia="Times New Roman" w:hAnsi="Helvetica" w:cs="Arial"/>
          <w:color w:val="000000" w:themeColor="text1"/>
          <w:sz w:val="32"/>
          <w:szCs w:val="32"/>
        </w:rPr>
      </w:pPr>
      <w:r w:rsidRPr="008A15C7">
        <w:rPr>
          <w:rFonts w:ascii="Helvetica" w:eastAsia="Times New Roman" w:hAnsi="Helvetica" w:cs="Arial"/>
          <w:color w:val="000000" w:themeColor="text1"/>
          <w:sz w:val="32"/>
          <w:szCs w:val="32"/>
        </w:rPr>
        <w:t>President Buhari has approved and implemented new Salary Packages for the Military and Police.</w:t>
      </w:r>
    </w:p>
    <w:p w:rsidR="00C933CB" w:rsidRPr="008A15C7" w:rsidRDefault="00C933CB" w:rsidP="00A0553E">
      <w:pPr>
        <w:pStyle w:val="ListParagraph"/>
        <w:numPr>
          <w:ilvl w:val="0"/>
          <w:numId w:val="39"/>
        </w:numPr>
        <w:spacing w:after="120" w:line="360" w:lineRule="auto"/>
        <w:contextualSpacing w:val="0"/>
        <w:rPr>
          <w:rFonts w:ascii="Helvetica" w:eastAsia="Times New Roman" w:hAnsi="Helvetica" w:cs="Arial"/>
          <w:color w:val="000000" w:themeColor="text1"/>
          <w:sz w:val="32"/>
          <w:szCs w:val="32"/>
        </w:rPr>
      </w:pPr>
      <w:r w:rsidRPr="008A15C7">
        <w:rPr>
          <w:rFonts w:ascii="Helvetica" w:eastAsia="Times New Roman" w:hAnsi="Helvetica" w:cs="Arial"/>
          <w:color w:val="000000" w:themeColor="text1"/>
          <w:sz w:val="32"/>
          <w:szCs w:val="32"/>
        </w:rPr>
        <w:t xml:space="preserve">Establishment of Operation Whirl Stroke in May 2018, to curtail violence in Benue, Taraba and Nasarawa States. OPWS has recorded remarkable success in tackling armed herders, cultists, kidnappers and bandits in its sphere of operation, and brought tension levels down from the escalated levels seen in 2017/2018.  </w:t>
      </w:r>
    </w:p>
    <w:p w:rsidR="00027F6A" w:rsidRPr="008A15C7" w:rsidRDefault="00027F6A" w:rsidP="008A15C7">
      <w:pPr>
        <w:spacing w:after="120" w:line="360" w:lineRule="auto"/>
        <w:rPr>
          <w:rFonts w:ascii="Helvetica" w:eastAsia="Times New Roman" w:hAnsi="Helvetica" w:cs="Arial"/>
          <w:b/>
          <w:color w:val="000000" w:themeColor="text1"/>
          <w:sz w:val="32"/>
          <w:szCs w:val="32"/>
        </w:rPr>
      </w:pPr>
    </w:p>
    <w:p w:rsidR="00A52FD8" w:rsidRPr="008A15C7" w:rsidRDefault="00A52FD8" w:rsidP="008A15C7">
      <w:pPr>
        <w:spacing w:after="120" w:line="360" w:lineRule="auto"/>
        <w:outlineLvl w:val="0"/>
        <w:rPr>
          <w:rFonts w:ascii="Helvetica" w:eastAsia="Times New Roman" w:hAnsi="Helvetica" w:cs="Arial"/>
          <w:b/>
          <w:color w:val="000000" w:themeColor="text1"/>
          <w:sz w:val="32"/>
          <w:szCs w:val="32"/>
        </w:rPr>
      </w:pPr>
      <w:r w:rsidRPr="008A15C7">
        <w:rPr>
          <w:rFonts w:ascii="Helvetica" w:eastAsia="Times New Roman" w:hAnsi="Helvetica" w:cs="Arial"/>
          <w:b/>
          <w:color w:val="000000" w:themeColor="text1"/>
          <w:sz w:val="32"/>
          <w:szCs w:val="32"/>
        </w:rPr>
        <w:t>Northeast</w:t>
      </w:r>
    </w:p>
    <w:p w:rsidR="00A52FD8" w:rsidRPr="008A15C7" w:rsidRDefault="00A52FD8" w:rsidP="00A0553E">
      <w:pPr>
        <w:pStyle w:val="ListParagraph"/>
        <w:numPr>
          <w:ilvl w:val="0"/>
          <w:numId w:val="23"/>
        </w:numPr>
        <w:spacing w:after="120" w:line="360" w:lineRule="auto"/>
        <w:contextualSpacing w:val="0"/>
        <w:rPr>
          <w:rFonts w:ascii="Helvetica" w:eastAsia="Times New Roman" w:hAnsi="Helvetica" w:cs="Arial"/>
          <w:color w:val="000000" w:themeColor="text1"/>
          <w:sz w:val="32"/>
          <w:szCs w:val="32"/>
        </w:rPr>
      </w:pPr>
      <w:r w:rsidRPr="008A15C7">
        <w:rPr>
          <w:rFonts w:ascii="Helvetica" w:eastAsia="Times New Roman" w:hAnsi="Helvetica" w:cs="Arial"/>
          <w:color w:val="000000" w:themeColor="text1"/>
          <w:sz w:val="32"/>
          <w:szCs w:val="32"/>
          <w:shd w:val="clear" w:color="auto" w:fill="FFFFFF"/>
        </w:rPr>
        <w:t>Revitalization of the Multi-National Joint Task Force (MNJTF), aimed at combating trans-border crime and the Boko Haram insurgency. </w:t>
      </w:r>
    </w:p>
    <w:p w:rsidR="00D251CF" w:rsidRPr="008A15C7" w:rsidRDefault="00D251CF" w:rsidP="00A0553E">
      <w:pPr>
        <w:pStyle w:val="ListParagraph"/>
        <w:numPr>
          <w:ilvl w:val="0"/>
          <w:numId w:val="23"/>
        </w:numPr>
        <w:spacing w:after="120" w:line="360" w:lineRule="auto"/>
        <w:contextualSpacing w:val="0"/>
        <w:rPr>
          <w:rFonts w:ascii="Helvetica" w:eastAsia="Times New Roman" w:hAnsi="Helvetica" w:cs="Arial"/>
          <w:color w:val="000000" w:themeColor="text1"/>
          <w:sz w:val="32"/>
          <w:szCs w:val="32"/>
          <w:shd w:val="clear" w:color="auto" w:fill="FFFFFF"/>
        </w:rPr>
      </w:pPr>
      <w:r w:rsidRPr="008A15C7">
        <w:rPr>
          <w:rFonts w:ascii="Helvetica" w:eastAsia="Times New Roman" w:hAnsi="Helvetica" w:cs="Arial"/>
          <w:color w:val="000000" w:themeColor="text1"/>
          <w:sz w:val="32"/>
          <w:szCs w:val="32"/>
          <w:shd w:val="clear" w:color="auto" w:fill="FFFFFF"/>
        </w:rPr>
        <w:t xml:space="preserve">El-Kanemi Warriors Football Club returned to their home base in Maiduguri in </w:t>
      </w:r>
      <w:r w:rsidRPr="008A15C7">
        <w:rPr>
          <w:rFonts w:ascii="Helvetica" w:eastAsia="Times New Roman" w:hAnsi="Helvetica" w:cs="Arial"/>
          <w:b/>
          <w:color w:val="000000" w:themeColor="text1"/>
          <w:sz w:val="32"/>
          <w:szCs w:val="32"/>
          <w:shd w:val="clear" w:color="auto" w:fill="FFFFFF"/>
        </w:rPr>
        <w:t>April 2016</w:t>
      </w:r>
      <w:r w:rsidRPr="008A15C7">
        <w:rPr>
          <w:rFonts w:ascii="Helvetica" w:eastAsia="Times New Roman" w:hAnsi="Helvetica" w:cs="Arial"/>
          <w:color w:val="000000" w:themeColor="text1"/>
          <w:sz w:val="32"/>
          <w:szCs w:val="32"/>
          <w:shd w:val="clear" w:color="auto" w:fill="FFFFFF"/>
        </w:rPr>
        <w:t xml:space="preserve">, two years after relocating to Katsina State because of the insurgency </w:t>
      </w:r>
    </w:p>
    <w:p w:rsidR="00D251CF" w:rsidRPr="008A15C7" w:rsidRDefault="00D251CF" w:rsidP="00A0553E">
      <w:pPr>
        <w:pStyle w:val="ListParagraph"/>
        <w:numPr>
          <w:ilvl w:val="0"/>
          <w:numId w:val="23"/>
        </w:numPr>
        <w:spacing w:after="120" w:line="360" w:lineRule="auto"/>
        <w:contextualSpacing w:val="0"/>
        <w:rPr>
          <w:rFonts w:ascii="Helvetica" w:eastAsia="Times New Roman" w:hAnsi="Helvetica" w:cs="Arial"/>
          <w:color w:val="000000" w:themeColor="text1"/>
          <w:sz w:val="32"/>
          <w:szCs w:val="32"/>
          <w:shd w:val="clear" w:color="auto" w:fill="FFFFFF"/>
        </w:rPr>
      </w:pPr>
      <w:r w:rsidRPr="008A15C7">
        <w:rPr>
          <w:rFonts w:ascii="Helvetica" w:eastAsia="Times New Roman" w:hAnsi="Helvetica" w:cs="Arial"/>
          <w:color w:val="000000" w:themeColor="text1"/>
          <w:sz w:val="32"/>
          <w:szCs w:val="32"/>
          <w:shd w:val="clear" w:color="auto" w:fill="FFFFFF"/>
        </w:rPr>
        <w:t xml:space="preserve">Emirs of Askira and Uba returned home in </w:t>
      </w:r>
      <w:r w:rsidRPr="008A15C7">
        <w:rPr>
          <w:rFonts w:ascii="Helvetica" w:eastAsia="Times New Roman" w:hAnsi="Helvetica" w:cs="Arial"/>
          <w:b/>
          <w:color w:val="000000" w:themeColor="text1"/>
          <w:sz w:val="32"/>
          <w:szCs w:val="32"/>
          <w:shd w:val="clear" w:color="auto" w:fill="FFFFFF"/>
        </w:rPr>
        <w:t>May 2016</w:t>
      </w:r>
      <w:r w:rsidRPr="008A15C7">
        <w:rPr>
          <w:rFonts w:ascii="Helvetica" w:eastAsia="Times New Roman" w:hAnsi="Helvetica" w:cs="Arial"/>
          <w:color w:val="000000" w:themeColor="text1"/>
          <w:sz w:val="32"/>
          <w:szCs w:val="32"/>
          <w:shd w:val="clear" w:color="auto" w:fill="FFFFFF"/>
        </w:rPr>
        <w:t>, two years after fleeing their Palaces on account of the Boko Haram insurgency</w:t>
      </w:r>
    </w:p>
    <w:p w:rsidR="00A52FD8" w:rsidRPr="008A15C7" w:rsidRDefault="00A52FD8" w:rsidP="00A0553E">
      <w:pPr>
        <w:pStyle w:val="ListParagraph"/>
        <w:numPr>
          <w:ilvl w:val="0"/>
          <w:numId w:val="22"/>
        </w:numPr>
        <w:spacing w:after="120" w:line="360" w:lineRule="auto"/>
        <w:contextualSpacing w:val="0"/>
        <w:rPr>
          <w:rFonts w:ascii="Helvetica" w:eastAsia="Times New Roman" w:hAnsi="Helvetica" w:cs="Arial"/>
          <w:color w:val="000000" w:themeColor="text1"/>
          <w:sz w:val="32"/>
          <w:szCs w:val="32"/>
          <w:shd w:val="clear" w:color="auto" w:fill="FFFFFF"/>
        </w:rPr>
      </w:pPr>
      <w:r w:rsidRPr="008A15C7">
        <w:rPr>
          <w:rFonts w:ascii="Helvetica" w:eastAsia="Times New Roman" w:hAnsi="Helvetica" w:cs="Arial"/>
          <w:color w:val="000000" w:themeColor="text1"/>
          <w:sz w:val="32"/>
          <w:szCs w:val="32"/>
          <w:shd w:val="clear" w:color="auto" w:fill="FFFFFF"/>
        </w:rPr>
        <w:lastRenderedPageBreak/>
        <w:t xml:space="preserve">Public Secondary Schools resumed in Borno State on Monday </w:t>
      </w:r>
      <w:r w:rsidRPr="008A15C7">
        <w:rPr>
          <w:rFonts w:ascii="Helvetica" w:eastAsia="Times New Roman" w:hAnsi="Helvetica" w:cs="Arial"/>
          <w:b/>
          <w:color w:val="000000" w:themeColor="text1"/>
          <w:sz w:val="32"/>
          <w:szCs w:val="32"/>
          <w:shd w:val="clear" w:color="auto" w:fill="FFFFFF"/>
        </w:rPr>
        <w:t>September 26, 2016</w:t>
      </w:r>
      <w:r w:rsidRPr="008A15C7">
        <w:rPr>
          <w:rFonts w:ascii="Helvetica" w:eastAsia="Times New Roman" w:hAnsi="Helvetica" w:cs="Arial"/>
          <w:color w:val="000000" w:themeColor="text1"/>
          <w:sz w:val="32"/>
          <w:szCs w:val="32"/>
          <w:shd w:val="clear" w:color="auto" w:fill="FFFFFF"/>
        </w:rPr>
        <w:t>, after two years of closure</w:t>
      </w:r>
    </w:p>
    <w:p w:rsidR="00A52FD8" w:rsidRPr="008A15C7" w:rsidRDefault="00A52FD8" w:rsidP="00A0553E">
      <w:pPr>
        <w:pStyle w:val="ListParagraph"/>
        <w:numPr>
          <w:ilvl w:val="0"/>
          <w:numId w:val="22"/>
        </w:numPr>
        <w:spacing w:after="120" w:line="360" w:lineRule="auto"/>
        <w:contextualSpacing w:val="0"/>
        <w:rPr>
          <w:rFonts w:ascii="Helvetica" w:eastAsia="Times New Roman" w:hAnsi="Helvetica" w:cs="Arial"/>
          <w:color w:val="000000" w:themeColor="text1"/>
          <w:sz w:val="32"/>
          <w:szCs w:val="32"/>
          <w:shd w:val="clear" w:color="auto" w:fill="FFFFFF"/>
        </w:rPr>
      </w:pPr>
      <w:r w:rsidRPr="008A15C7">
        <w:rPr>
          <w:rFonts w:ascii="Helvetica" w:eastAsia="Times New Roman" w:hAnsi="Helvetica" w:cs="Arial"/>
          <w:color w:val="000000" w:themeColor="text1"/>
          <w:sz w:val="32"/>
          <w:szCs w:val="32"/>
          <w:shd w:val="clear" w:color="auto" w:fill="FFFFFF"/>
        </w:rPr>
        <w:t xml:space="preserve">Maiduguri-Gubio and Maiduguri-Monguno Roads reopened in </w:t>
      </w:r>
      <w:r w:rsidRPr="008A15C7">
        <w:rPr>
          <w:rFonts w:ascii="Helvetica" w:eastAsia="Times New Roman" w:hAnsi="Helvetica" w:cs="Arial"/>
          <w:b/>
          <w:color w:val="000000" w:themeColor="text1"/>
          <w:sz w:val="32"/>
          <w:szCs w:val="32"/>
          <w:shd w:val="clear" w:color="auto" w:fill="FFFFFF"/>
        </w:rPr>
        <w:t>December 2016</w:t>
      </w:r>
      <w:r w:rsidRPr="008A15C7">
        <w:rPr>
          <w:rFonts w:ascii="Helvetica" w:eastAsia="Times New Roman" w:hAnsi="Helvetica" w:cs="Arial"/>
          <w:color w:val="000000" w:themeColor="text1"/>
          <w:sz w:val="32"/>
          <w:szCs w:val="32"/>
          <w:shd w:val="clear" w:color="auto" w:fill="FFFFFF"/>
        </w:rPr>
        <w:t>, after being closed for three years.</w:t>
      </w:r>
    </w:p>
    <w:p w:rsidR="00D251CF" w:rsidRPr="008A15C7" w:rsidRDefault="00D251CF" w:rsidP="00A0553E">
      <w:pPr>
        <w:pStyle w:val="ListParagraph"/>
        <w:numPr>
          <w:ilvl w:val="0"/>
          <w:numId w:val="22"/>
        </w:numPr>
        <w:spacing w:after="120" w:line="360" w:lineRule="auto"/>
        <w:contextualSpacing w:val="0"/>
        <w:rPr>
          <w:rFonts w:ascii="Helvetica" w:eastAsia="Times New Roman" w:hAnsi="Helvetica" w:cs="Arial"/>
          <w:color w:val="000000" w:themeColor="text1"/>
          <w:sz w:val="32"/>
          <w:szCs w:val="32"/>
          <w:shd w:val="clear" w:color="auto" w:fill="FFFFFF"/>
        </w:rPr>
      </w:pPr>
      <w:r w:rsidRPr="008A15C7">
        <w:rPr>
          <w:rFonts w:ascii="Helvetica" w:hAnsi="Helvetica" w:cs="Arial"/>
          <w:color w:val="000000" w:themeColor="text1"/>
          <w:sz w:val="32"/>
          <w:szCs w:val="32"/>
        </w:rPr>
        <w:t xml:space="preserve">Capture of Boko Haram’s operational and spiritual headquarters, “Camp Zero”, in Sambisa Forest, in December 2016. Following this the Nigerian Army conducted its Small Arms Championship from </w:t>
      </w:r>
      <w:r w:rsidRPr="008A15C7">
        <w:rPr>
          <w:rFonts w:ascii="Helvetica" w:hAnsi="Helvetica" w:cs="Arial"/>
          <w:b/>
          <w:color w:val="000000" w:themeColor="text1"/>
          <w:sz w:val="32"/>
          <w:szCs w:val="32"/>
        </w:rPr>
        <w:t>26th to 31st March 2017</w:t>
      </w:r>
      <w:r w:rsidRPr="008A15C7">
        <w:rPr>
          <w:rFonts w:ascii="Helvetica" w:hAnsi="Helvetica" w:cs="Arial"/>
          <w:color w:val="000000" w:themeColor="text1"/>
          <w:sz w:val="32"/>
          <w:szCs w:val="32"/>
        </w:rPr>
        <w:t>, a measure aimed at enabling the Armed forces to dominate the area, and avoid regrouping by the terrorists.</w:t>
      </w:r>
    </w:p>
    <w:p w:rsidR="00A52FD8" w:rsidRPr="008A15C7" w:rsidRDefault="00A52FD8" w:rsidP="00A0553E">
      <w:pPr>
        <w:pStyle w:val="ListParagraph"/>
        <w:numPr>
          <w:ilvl w:val="0"/>
          <w:numId w:val="22"/>
        </w:numPr>
        <w:spacing w:after="120" w:line="360" w:lineRule="auto"/>
        <w:contextualSpacing w:val="0"/>
        <w:rPr>
          <w:rFonts w:ascii="Helvetica" w:eastAsia="Times New Roman" w:hAnsi="Helvetica" w:cs="Arial"/>
          <w:color w:val="000000" w:themeColor="text1"/>
          <w:sz w:val="32"/>
          <w:szCs w:val="32"/>
          <w:shd w:val="clear" w:color="auto" w:fill="FFFFFF"/>
        </w:rPr>
      </w:pPr>
      <w:r w:rsidRPr="008A15C7">
        <w:rPr>
          <w:rFonts w:ascii="Helvetica" w:eastAsia="Times New Roman" w:hAnsi="Helvetica" w:cs="Arial"/>
          <w:color w:val="000000" w:themeColor="text1"/>
          <w:sz w:val="32"/>
          <w:szCs w:val="32"/>
          <w:shd w:val="clear" w:color="auto" w:fill="FFFFFF"/>
        </w:rPr>
        <w:t xml:space="preserve">Chairman of the Christian Association of Nigeria (CAN) Borno State Chapter declared the </w:t>
      </w:r>
      <w:r w:rsidRPr="008A15C7">
        <w:rPr>
          <w:rFonts w:ascii="Helvetica" w:eastAsia="Times New Roman" w:hAnsi="Helvetica" w:cs="Arial"/>
          <w:b/>
          <w:color w:val="000000" w:themeColor="text1"/>
          <w:sz w:val="32"/>
          <w:szCs w:val="32"/>
          <w:shd w:val="clear" w:color="auto" w:fill="FFFFFF"/>
        </w:rPr>
        <w:t>2017 Easter Celebrations</w:t>
      </w:r>
      <w:r w:rsidRPr="008A15C7">
        <w:rPr>
          <w:rFonts w:ascii="Helvetica" w:eastAsia="Times New Roman" w:hAnsi="Helvetica" w:cs="Arial"/>
          <w:color w:val="000000" w:themeColor="text1"/>
          <w:sz w:val="32"/>
          <w:szCs w:val="32"/>
          <w:shd w:val="clear" w:color="auto" w:fill="FFFFFF"/>
        </w:rPr>
        <w:t xml:space="preserve"> as the best and safest since 2009.</w:t>
      </w:r>
    </w:p>
    <w:p w:rsidR="00D251CF" w:rsidRPr="008A15C7" w:rsidRDefault="00D251CF" w:rsidP="00A0553E">
      <w:pPr>
        <w:pStyle w:val="ListParagraph"/>
        <w:numPr>
          <w:ilvl w:val="0"/>
          <w:numId w:val="22"/>
        </w:numPr>
        <w:spacing w:after="120" w:line="360" w:lineRule="auto"/>
        <w:contextualSpacing w:val="0"/>
        <w:rPr>
          <w:rFonts w:ascii="Helvetica" w:eastAsia="Times New Roman" w:hAnsi="Helvetica" w:cs="Arial"/>
          <w:color w:val="000000" w:themeColor="text1"/>
          <w:sz w:val="32"/>
          <w:szCs w:val="32"/>
          <w:shd w:val="clear" w:color="auto" w:fill="FFFFFF"/>
        </w:rPr>
      </w:pPr>
      <w:r w:rsidRPr="008A15C7">
        <w:rPr>
          <w:rFonts w:ascii="Helvetica" w:eastAsia="Times New Roman" w:hAnsi="Helvetica" w:cs="Arial"/>
          <w:color w:val="000000" w:themeColor="text1"/>
          <w:sz w:val="32"/>
          <w:szCs w:val="32"/>
          <w:shd w:val="clear" w:color="auto" w:fill="FFFFFF"/>
        </w:rPr>
        <w:t xml:space="preserve">Arik Air resumed flights to Maiduguri in </w:t>
      </w:r>
      <w:r w:rsidRPr="008A15C7">
        <w:rPr>
          <w:rFonts w:ascii="Helvetica" w:eastAsia="Times New Roman" w:hAnsi="Helvetica" w:cs="Arial"/>
          <w:b/>
          <w:color w:val="000000" w:themeColor="text1"/>
          <w:sz w:val="32"/>
          <w:szCs w:val="32"/>
          <w:shd w:val="clear" w:color="auto" w:fill="FFFFFF"/>
        </w:rPr>
        <w:t>May 2017</w:t>
      </w:r>
      <w:r w:rsidRPr="008A15C7">
        <w:rPr>
          <w:rFonts w:ascii="Helvetica" w:eastAsia="Times New Roman" w:hAnsi="Helvetica" w:cs="Arial"/>
          <w:color w:val="000000" w:themeColor="text1"/>
          <w:sz w:val="32"/>
          <w:szCs w:val="32"/>
          <w:shd w:val="clear" w:color="auto" w:fill="FFFFFF"/>
        </w:rPr>
        <w:t>, three years after suspending operations to the city.</w:t>
      </w:r>
    </w:p>
    <w:p w:rsidR="00A52FD8" w:rsidRPr="008A15C7" w:rsidRDefault="00A52FD8" w:rsidP="00A0553E">
      <w:pPr>
        <w:pStyle w:val="ListParagraph"/>
        <w:numPr>
          <w:ilvl w:val="0"/>
          <w:numId w:val="22"/>
        </w:numPr>
        <w:spacing w:after="120" w:line="360" w:lineRule="auto"/>
        <w:contextualSpacing w:val="0"/>
        <w:rPr>
          <w:rFonts w:ascii="Helvetica" w:eastAsia="Times New Roman" w:hAnsi="Helvetica" w:cs="Arial"/>
          <w:color w:val="000000" w:themeColor="text1"/>
          <w:sz w:val="32"/>
          <w:szCs w:val="32"/>
          <w:shd w:val="clear" w:color="auto" w:fill="FFFFFF"/>
        </w:rPr>
      </w:pPr>
      <w:r w:rsidRPr="008A15C7">
        <w:rPr>
          <w:rFonts w:ascii="Helvetica" w:eastAsia="Times New Roman" w:hAnsi="Helvetica" w:cs="Arial"/>
          <w:color w:val="000000" w:themeColor="text1"/>
          <w:sz w:val="32"/>
          <w:szCs w:val="32"/>
          <w:shd w:val="clear" w:color="auto" w:fill="FFFFFF"/>
        </w:rPr>
        <w:t xml:space="preserve">Nigerian Military reopened Maiduguri-Bama-Banki Road in </w:t>
      </w:r>
      <w:r w:rsidRPr="008A15C7">
        <w:rPr>
          <w:rFonts w:ascii="Helvetica" w:eastAsia="Times New Roman" w:hAnsi="Helvetica" w:cs="Arial"/>
          <w:b/>
          <w:color w:val="000000" w:themeColor="text1"/>
          <w:sz w:val="32"/>
          <w:szCs w:val="32"/>
          <w:shd w:val="clear" w:color="auto" w:fill="FFFFFF"/>
        </w:rPr>
        <w:t>March 2018</w:t>
      </w:r>
      <w:r w:rsidRPr="008A15C7">
        <w:rPr>
          <w:rFonts w:ascii="Helvetica" w:eastAsia="Times New Roman" w:hAnsi="Helvetica" w:cs="Arial"/>
          <w:color w:val="000000" w:themeColor="text1"/>
          <w:sz w:val="32"/>
          <w:szCs w:val="32"/>
          <w:shd w:val="clear" w:color="auto" w:fill="FFFFFF"/>
        </w:rPr>
        <w:t>, four years after it was seized by Boko Haram.</w:t>
      </w:r>
    </w:p>
    <w:p w:rsidR="00A52FD8" w:rsidRPr="008A15C7" w:rsidRDefault="00A52FD8" w:rsidP="00A0553E">
      <w:pPr>
        <w:pStyle w:val="ListParagraph"/>
        <w:numPr>
          <w:ilvl w:val="0"/>
          <w:numId w:val="22"/>
        </w:numPr>
        <w:spacing w:after="120" w:line="360" w:lineRule="auto"/>
        <w:contextualSpacing w:val="0"/>
        <w:rPr>
          <w:rFonts w:ascii="Helvetica" w:eastAsia="Times New Roman" w:hAnsi="Helvetica" w:cs="Arial"/>
          <w:color w:val="000000" w:themeColor="text1"/>
          <w:sz w:val="32"/>
          <w:szCs w:val="32"/>
          <w:shd w:val="clear" w:color="auto" w:fill="FFFFFF"/>
        </w:rPr>
      </w:pPr>
      <w:r w:rsidRPr="008A15C7">
        <w:rPr>
          <w:rFonts w:ascii="Helvetica" w:eastAsia="Times New Roman" w:hAnsi="Helvetica" w:cs="Arial"/>
          <w:color w:val="000000" w:themeColor="text1"/>
          <w:sz w:val="32"/>
          <w:szCs w:val="32"/>
          <w:shd w:val="clear" w:color="auto" w:fill="FFFFFF"/>
        </w:rPr>
        <w:t xml:space="preserve">More than a million displaced persons have returned to their homes and communities across the Northeast, since 2015. </w:t>
      </w:r>
    </w:p>
    <w:p w:rsidR="00A52FD8" w:rsidRPr="008A15C7" w:rsidRDefault="00B000A2" w:rsidP="00A0553E">
      <w:pPr>
        <w:pStyle w:val="ListParagraph"/>
        <w:numPr>
          <w:ilvl w:val="0"/>
          <w:numId w:val="22"/>
        </w:numPr>
        <w:spacing w:after="120" w:line="360" w:lineRule="auto"/>
        <w:contextualSpacing w:val="0"/>
        <w:rPr>
          <w:rFonts w:ascii="Helvetica" w:eastAsia="Times New Roman" w:hAnsi="Helvetica" w:cs="Arial"/>
          <w:color w:val="000000" w:themeColor="text1"/>
          <w:sz w:val="32"/>
          <w:szCs w:val="32"/>
          <w:shd w:val="clear" w:color="auto" w:fill="FFFFFF"/>
        </w:rPr>
      </w:pPr>
      <w:r w:rsidRPr="008A15C7">
        <w:rPr>
          <w:rFonts w:ascii="Helvetica" w:hAnsi="Helvetica" w:cs="Arial"/>
          <w:color w:val="000000" w:themeColor="text1"/>
          <w:sz w:val="32"/>
          <w:szCs w:val="32"/>
        </w:rPr>
        <w:t>T</w:t>
      </w:r>
      <w:r w:rsidR="00622439" w:rsidRPr="008A15C7">
        <w:rPr>
          <w:rFonts w:ascii="Helvetica" w:hAnsi="Helvetica" w:cs="Arial"/>
          <w:color w:val="000000" w:themeColor="text1"/>
          <w:sz w:val="32"/>
          <w:szCs w:val="32"/>
        </w:rPr>
        <w:t>housands of</w:t>
      </w:r>
      <w:r w:rsidR="00D809AE" w:rsidRPr="008A15C7">
        <w:rPr>
          <w:rFonts w:ascii="Helvetica" w:hAnsi="Helvetica" w:cs="Arial"/>
          <w:color w:val="000000" w:themeColor="text1"/>
          <w:sz w:val="32"/>
          <w:szCs w:val="32"/>
        </w:rPr>
        <w:t xml:space="preserve"> hostages have been freed from Boko Haram captivity, including 106 of the Chibok Girls abducted in April </w:t>
      </w:r>
      <w:r w:rsidR="00D809AE" w:rsidRPr="008A15C7">
        <w:rPr>
          <w:rFonts w:ascii="Helvetica" w:hAnsi="Helvetica" w:cs="Arial"/>
          <w:color w:val="000000" w:themeColor="text1"/>
          <w:sz w:val="32"/>
          <w:szCs w:val="32"/>
        </w:rPr>
        <w:lastRenderedPageBreak/>
        <w:t>2014</w:t>
      </w:r>
      <w:r w:rsidR="0004234C" w:rsidRPr="008A15C7">
        <w:rPr>
          <w:rFonts w:ascii="Helvetica" w:hAnsi="Helvetica" w:cs="Arial"/>
          <w:color w:val="000000" w:themeColor="text1"/>
          <w:sz w:val="32"/>
          <w:szCs w:val="32"/>
        </w:rPr>
        <w:t>, and 105 of the Dapchi Girls abducted in February 2018</w:t>
      </w:r>
      <w:r w:rsidR="00A52FD8" w:rsidRPr="008A15C7">
        <w:rPr>
          <w:rFonts w:ascii="Helvetica" w:hAnsi="Helvetica" w:cs="Arial"/>
          <w:color w:val="000000" w:themeColor="text1"/>
          <w:sz w:val="32"/>
          <w:szCs w:val="32"/>
        </w:rPr>
        <w:t>.</w:t>
      </w:r>
    </w:p>
    <w:p w:rsidR="00B819ED" w:rsidRPr="008A15C7" w:rsidRDefault="00B819ED" w:rsidP="008A15C7">
      <w:pPr>
        <w:spacing w:after="120" w:line="360" w:lineRule="auto"/>
        <w:outlineLvl w:val="0"/>
        <w:rPr>
          <w:rFonts w:ascii="Helvetica" w:eastAsia="Times New Roman" w:hAnsi="Helvetica" w:cs="Arial"/>
          <w:b/>
          <w:color w:val="000000" w:themeColor="text1"/>
          <w:sz w:val="32"/>
          <w:szCs w:val="32"/>
          <w:shd w:val="clear" w:color="auto" w:fill="FFFFFF"/>
        </w:rPr>
      </w:pPr>
    </w:p>
    <w:p w:rsidR="00A52FD8" w:rsidRPr="008A15C7" w:rsidRDefault="00A52FD8" w:rsidP="008A15C7">
      <w:pPr>
        <w:spacing w:after="120" w:line="360" w:lineRule="auto"/>
        <w:outlineLvl w:val="0"/>
        <w:rPr>
          <w:rFonts w:ascii="Helvetica" w:eastAsia="Times New Roman" w:hAnsi="Helvetica" w:cs="Arial"/>
          <w:b/>
          <w:color w:val="000000" w:themeColor="text1"/>
          <w:sz w:val="32"/>
          <w:szCs w:val="32"/>
          <w:shd w:val="clear" w:color="auto" w:fill="FFFFFF"/>
        </w:rPr>
      </w:pPr>
      <w:r w:rsidRPr="008A15C7">
        <w:rPr>
          <w:rFonts w:ascii="Helvetica" w:eastAsia="Times New Roman" w:hAnsi="Helvetica" w:cs="Arial"/>
          <w:b/>
          <w:color w:val="000000" w:themeColor="text1"/>
          <w:sz w:val="32"/>
          <w:szCs w:val="32"/>
          <w:shd w:val="clear" w:color="auto" w:fill="FFFFFF"/>
        </w:rPr>
        <w:t>North Central</w:t>
      </w:r>
      <w:r w:rsidR="00027F6A" w:rsidRPr="008A15C7">
        <w:rPr>
          <w:rFonts w:ascii="Helvetica" w:eastAsia="Times New Roman" w:hAnsi="Helvetica" w:cs="Arial"/>
          <w:b/>
          <w:color w:val="000000" w:themeColor="text1"/>
          <w:sz w:val="32"/>
          <w:szCs w:val="32"/>
          <w:shd w:val="clear" w:color="auto" w:fill="FFFFFF"/>
        </w:rPr>
        <w:t xml:space="preserve"> and North West</w:t>
      </w:r>
    </w:p>
    <w:p w:rsidR="0075093C" w:rsidRPr="008A15C7" w:rsidRDefault="0075093C" w:rsidP="00A0553E">
      <w:pPr>
        <w:pStyle w:val="ListParagraph"/>
        <w:numPr>
          <w:ilvl w:val="0"/>
          <w:numId w:val="24"/>
        </w:numPr>
        <w:spacing w:after="120" w:line="360" w:lineRule="auto"/>
        <w:contextualSpacing w:val="0"/>
        <w:rPr>
          <w:rFonts w:ascii="Helvetica" w:eastAsia="Times New Roman" w:hAnsi="Helvetica" w:cs="Arial"/>
          <w:color w:val="000000" w:themeColor="text1"/>
          <w:sz w:val="32"/>
          <w:szCs w:val="32"/>
          <w:shd w:val="clear" w:color="auto" w:fill="FFFFFF"/>
        </w:rPr>
      </w:pPr>
      <w:r w:rsidRPr="008A15C7">
        <w:rPr>
          <w:rFonts w:ascii="Helvetica" w:eastAsia="Times New Roman" w:hAnsi="Helvetica" w:cs="Arial"/>
          <w:color w:val="000000" w:themeColor="text1"/>
          <w:sz w:val="32"/>
          <w:szCs w:val="32"/>
          <w:shd w:val="clear" w:color="auto" w:fill="FFFFFF"/>
        </w:rPr>
        <w:t xml:space="preserve">In May 2018 the </w:t>
      </w:r>
      <w:r w:rsidR="00B819ED" w:rsidRPr="008A15C7">
        <w:rPr>
          <w:rFonts w:ascii="Helvetica" w:eastAsia="Times New Roman" w:hAnsi="Helvetica" w:cs="Arial"/>
          <w:color w:val="000000" w:themeColor="text1"/>
          <w:sz w:val="32"/>
          <w:szCs w:val="32"/>
          <w:shd w:val="clear" w:color="auto" w:fill="FFFFFF"/>
        </w:rPr>
        <w:t xml:space="preserve">Defence Headquarters </w:t>
      </w:r>
      <w:r w:rsidRPr="008A15C7">
        <w:rPr>
          <w:rFonts w:ascii="Helvetica" w:eastAsia="Times New Roman" w:hAnsi="Helvetica" w:cs="Arial"/>
          <w:color w:val="000000" w:themeColor="text1"/>
          <w:sz w:val="32"/>
          <w:szCs w:val="32"/>
          <w:shd w:val="clear" w:color="auto" w:fill="FFFFFF"/>
        </w:rPr>
        <w:t>kicked off ‘Operation Whirl Stroke’</w:t>
      </w:r>
      <w:r w:rsidR="00242C28" w:rsidRPr="008A15C7">
        <w:rPr>
          <w:rFonts w:ascii="Helvetica" w:eastAsia="Times New Roman" w:hAnsi="Helvetica" w:cs="Arial"/>
          <w:color w:val="000000" w:themeColor="text1"/>
          <w:sz w:val="32"/>
          <w:szCs w:val="32"/>
          <w:shd w:val="clear" w:color="auto" w:fill="FFFFFF"/>
        </w:rPr>
        <w:t xml:space="preserve">(OPWS) </w:t>
      </w:r>
      <w:r w:rsidR="00DD4D17" w:rsidRPr="008A15C7">
        <w:rPr>
          <w:rFonts w:ascii="Helvetica" w:eastAsia="Times New Roman" w:hAnsi="Helvetica" w:cs="Arial"/>
          <w:color w:val="000000" w:themeColor="text1"/>
          <w:sz w:val="32"/>
          <w:szCs w:val="32"/>
          <w:shd w:val="clear" w:color="auto" w:fill="FFFFFF"/>
        </w:rPr>
        <w:t>–</w:t>
      </w:r>
      <w:r w:rsidR="00B819ED" w:rsidRPr="008A15C7">
        <w:rPr>
          <w:rFonts w:ascii="Helvetica" w:eastAsia="Times New Roman" w:hAnsi="Helvetica" w:cs="Arial"/>
          <w:color w:val="000000" w:themeColor="text1"/>
          <w:sz w:val="32"/>
          <w:szCs w:val="32"/>
          <w:shd w:val="clear" w:color="auto" w:fill="FFFFFF"/>
        </w:rPr>
        <w:t xml:space="preserve"> featuring </w:t>
      </w:r>
      <w:r w:rsidR="00DD4D17" w:rsidRPr="008A15C7">
        <w:rPr>
          <w:rFonts w:ascii="Helvetica" w:eastAsia="Times New Roman" w:hAnsi="Helvetica" w:cs="Arial"/>
          <w:color w:val="000000" w:themeColor="text1"/>
          <w:sz w:val="32"/>
          <w:szCs w:val="32"/>
          <w:shd w:val="clear" w:color="auto" w:fill="FFFFFF"/>
        </w:rPr>
        <w:t xml:space="preserve">a Joint Military Intervention Force (JMIF), comprising Regular and Special Forces personnel from the Army, Air Force and Navy, and working in collaboration with the Nigeria Police Force, Department of State Security (DSS), and Nigeria Security and Civil Defense Corps (NSCDC) – </w:t>
      </w:r>
      <w:r w:rsidR="00655328" w:rsidRPr="008A15C7">
        <w:rPr>
          <w:rFonts w:ascii="Helvetica" w:eastAsia="Times New Roman" w:hAnsi="Helvetica" w:cs="Arial"/>
          <w:color w:val="000000" w:themeColor="text1"/>
          <w:sz w:val="32"/>
          <w:szCs w:val="32"/>
          <w:shd w:val="clear" w:color="auto" w:fill="FFFFFF"/>
        </w:rPr>
        <w:t xml:space="preserve">to counter armed herdsmen and militia groups operating in and around Benue, Nasarawa, Taraba </w:t>
      </w:r>
      <w:r w:rsidR="00DB0CD4" w:rsidRPr="008A15C7">
        <w:rPr>
          <w:rFonts w:ascii="Helvetica" w:eastAsia="Times New Roman" w:hAnsi="Helvetica" w:cs="Arial"/>
          <w:color w:val="000000" w:themeColor="text1"/>
          <w:sz w:val="32"/>
          <w:szCs w:val="32"/>
          <w:shd w:val="clear" w:color="auto" w:fill="FFFFFF"/>
        </w:rPr>
        <w:t>States.</w:t>
      </w:r>
      <w:r w:rsidR="00242C28" w:rsidRPr="008A15C7">
        <w:rPr>
          <w:rFonts w:ascii="Helvetica" w:eastAsia="Times New Roman" w:hAnsi="Helvetica" w:cs="Arial"/>
          <w:color w:val="000000" w:themeColor="text1"/>
          <w:sz w:val="32"/>
          <w:szCs w:val="32"/>
          <w:shd w:val="clear" w:color="auto" w:fill="FFFFFF"/>
        </w:rPr>
        <w:t xml:space="preserve"> OPWS has been very successful in restoring calm to its area of coverage.</w:t>
      </w:r>
    </w:p>
    <w:p w:rsidR="00F83289" w:rsidRPr="008A15C7" w:rsidRDefault="00E22867" w:rsidP="00A0553E">
      <w:pPr>
        <w:pStyle w:val="ListParagraph"/>
        <w:numPr>
          <w:ilvl w:val="0"/>
          <w:numId w:val="24"/>
        </w:numPr>
        <w:spacing w:after="120" w:line="360" w:lineRule="auto"/>
        <w:contextualSpacing w:val="0"/>
        <w:rPr>
          <w:rFonts w:ascii="Helvetica" w:eastAsia="Times New Roman" w:hAnsi="Helvetica" w:cs="Arial"/>
          <w:color w:val="000000" w:themeColor="text1"/>
          <w:sz w:val="32"/>
          <w:szCs w:val="32"/>
          <w:shd w:val="clear" w:color="auto" w:fill="FFFFFF"/>
        </w:rPr>
      </w:pPr>
      <w:r w:rsidRPr="008A15C7">
        <w:rPr>
          <w:rFonts w:ascii="Helvetica" w:eastAsia="Times New Roman" w:hAnsi="Helvetica" w:cs="Arial"/>
          <w:color w:val="000000" w:themeColor="text1"/>
          <w:sz w:val="32"/>
          <w:szCs w:val="32"/>
          <w:shd w:val="clear" w:color="auto" w:fill="FFFFFF"/>
        </w:rPr>
        <w:t>Reorganization</w:t>
      </w:r>
      <w:r w:rsidR="00F83289" w:rsidRPr="008A15C7">
        <w:rPr>
          <w:rFonts w:ascii="Helvetica" w:eastAsia="Times New Roman" w:hAnsi="Helvetica" w:cs="Arial"/>
          <w:color w:val="000000" w:themeColor="text1"/>
          <w:sz w:val="32"/>
          <w:szCs w:val="32"/>
          <w:shd w:val="clear" w:color="auto" w:fill="FFFFFF"/>
        </w:rPr>
        <w:t xml:space="preserve"> of existing Security Operations targeting banditry, kidnapping and other crimes in the North West led to establishment of Operation Hadarin Daji </w:t>
      </w:r>
      <w:r w:rsidR="00950EDC" w:rsidRPr="008A15C7">
        <w:rPr>
          <w:rFonts w:ascii="Helvetica" w:eastAsia="Times New Roman" w:hAnsi="Helvetica" w:cs="Arial"/>
          <w:color w:val="000000" w:themeColor="text1"/>
          <w:sz w:val="32"/>
          <w:szCs w:val="32"/>
          <w:shd w:val="clear" w:color="auto" w:fill="FFFFFF"/>
        </w:rPr>
        <w:t>(OPHD)</w:t>
      </w:r>
      <w:r w:rsidR="00F83289" w:rsidRPr="008A15C7">
        <w:rPr>
          <w:rFonts w:ascii="Helvetica" w:eastAsia="Times New Roman" w:hAnsi="Helvetica" w:cs="Arial"/>
          <w:color w:val="000000" w:themeColor="text1"/>
          <w:sz w:val="32"/>
          <w:szCs w:val="32"/>
          <w:shd w:val="clear" w:color="auto" w:fill="FFFFFF"/>
        </w:rPr>
        <w:t>by Defence Headquarters in May 2019.</w:t>
      </w:r>
    </w:p>
    <w:p w:rsidR="00F83289" w:rsidRPr="008A15C7" w:rsidRDefault="00F83289" w:rsidP="00A0553E">
      <w:pPr>
        <w:pStyle w:val="ListParagraph"/>
        <w:numPr>
          <w:ilvl w:val="0"/>
          <w:numId w:val="24"/>
        </w:numPr>
        <w:spacing w:after="120" w:line="360" w:lineRule="auto"/>
        <w:contextualSpacing w:val="0"/>
        <w:rPr>
          <w:rFonts w:ascii="Helvetica" w:eastAsia="Times New Roman" w:hAnsi="Helvetica" w:cs="Arial"/>
          <w:color w:val="000000" w:themeColor="text1"/>
          <w:sz w:val="32"/>
          <w:szCs w:val="32"/>
          <w:shd w:val="clear" w:color="auto" w:fill="FFFFFF"/>
        </w:rPr>
      </w:pPr>
      <w:r w:rsidRPr="008A15C7">
        <w:rPr>
          <w:rFonts w:ascii="Helvetica" w:eastAsia="Times New Roman" w:hAnsi="Helvetica" w:cs="Arial"/>
          <w:color w:val="000000" w:themeColor="text1"/>
          <w:sz w:val="32"/>
          <w:szCs w:val="32"/>
          <w:shd w:val="clear" w:color="auto" w:fill="FFFFFF"/>
        </w:rPr>
        <w:t xml:space="preserve">Establishment </w:t>
      </w:r>
      <w:r w:rsidR="00950EDC" w:rsidRPr="008A15C7">
        <w:rPr>
          <w:rFonts w:ascii="Helvetica" w:eastAsia="Times New Roman" w:hAnsi="Helvetica" w:cs="Arial"/>
          <w:color w:val="000000" w:themeColor="text1"/>
          <w:sz w:val="32"/>
          <w:szCs w:val="32"/>
          <w:shd w:val="clear" w:color="auto" w:fill="FFFFFF"/>
        </w:rPr>
        <w:t xml:space="preserve">in 2019 </w:t>
      </w:r>
      <w:r w:rsidRPr="008A15C7">
        <w:rPr>
          <w:rFonts w:ascii="Helvetica" w:eastAsia="Times New Roman" w:hAnsi="Helvetica" w:cs="Arial"/>
          <w:color w:val="000000" w:themeColor="text1"/>
          <w:sz w:val="32"/>
          <w:szCs w:val="32"/>
          <w:shd w:val="clear" w:color="auto" w:fill="FFFFFF"/>
        </w:rPr>
        <w:t xml:space="preserve">of </w:t>
      </w:r>
      <w:r w:rsidR="00950EDC" w:rsidRPr="008A15C7">
        <w:rPr>
          <w:rFonts w:ascii="Helvetica" w:eastAsia="Times New Roman" w:hAnsi="Helvetica" w:cs="Arial"/>
          <w:color w:val="000000" w:themeColor="text1"/>
          <w:sz w:val="32"/>
          <w:szCs w:val="32"/>
          <w:shd w:val="clear" w:color="auto" w:fill="FFFFFF"/>
        </w:rPr>
        <w:t xml:space="preserve">Joint Task Force Operation THUNDER STRIKE (JTF OPTS) </w:t>
      </w:r>
      <w:r w:rsidRPr="008A15C7">
        <w:rPr>
          <w:rFonts w:ascii="Helvetica" w:eastAsia="Times New Roman" w:hAnsi="Helvetica" w:cs="Arial"/>
          <w:color w:val="000000" w:themeColor="text1"/>
          <w:sz w:val="32"/>
          <w:szCs w:val="32"/>
          <w:shd w:val="clear" w:color="auto" w:fill="FFFFFF"/>
        </w:rPr>
        <w:t xml:space="preserve">by Defence Headquarters to tackle kidnappers, bandits, cattle rustlers, and other </w:t>
      </w:r>
      <w:r w:rsidRPr="008A15C7">
        <w:rPr>
          <w:rFonts w:ascii="Helvetica" w:eastAsia="Times New Roman" w:hAnsi="Helvetica" w:cs="Arial"/>
          <w:color w:val="000000" w:themeColor="text1"/>
          <w:sz w:val="32"/>
          <w:szCs w:val="32"/>
          <w:shd w:val="clear" w:color="auto" w:fill="FFFFFF"/>
        </w:rPr>
        <w:lastRenderedPageBreak/>
        <w:t>criminal activities along major highways and adjoining villages around Kaduna-Abuja axis.</w:t>
      </w:r>
    </w:p>
    <w:p w:rsidR="0075093C" w:rsidRPr="008A15C7" w:rsidRDefault="0004234C" w:rsidP="00A0553E">
      <w:pPr>
        <w:pStyle w:val="ListParagraph"/>
        <w:numPr>
          <w:ilvl w:val="0"/>
          <w:numId w:val="24"/>
        </w:numPr>
        <w:spacing w:after="120" w:line="360" w:lineRule="auto"/>
        <w:contextualSpacing w:val="0"/>
        <w:rPr>
          <w:rFonts w:ascii="Helvetica" w:eastAsia="Times New Roman" w:hAnsi="Helvetica" w:cs="Arial"/>
          <w:color w:val="000000" w:themeColor="text1"/>
          <w:sz w:val="32"/>
          <w:szCs w:val="32"/>
          <w:shd w:val="clear" w:color="auto" w:fill="FFFFFF"/>
        </w:rPr>
      </w:pPr>
      <w:r w:rsidRPr="008A15C7">
        <w:rPr>
          <w:rFonts w:ascii="Helvetica" w:eastAsia="Times New Roman" w:hAnsi="Helvetica" w:cs="Arial"/>
          <w:color w:val="000000" w:themeColor="text1"/>
          <w:sz w:val="32"/>
          <w:szCs w:val="32"/>
          <w:shd w:val="clear" w:color="auto" w:fill="FFFFFF"/>
        </w:rPr>
        <w:t xml:space="preserve">Establishment by Nigerian Air Force of Quick Response Wings (QRW) </w:t>
      </w:r>
      <w:r w:rsidR="006F011B" w:rsidRPr="008A15C7">
        <w:rPr>
          <w:rFonts w:ascii="Helvetica" w:eastAsia="Times New Roman" w:hAnsi="Helvetica" w:cs="Arial"/>
          <w:color w:val="000000" w:themeColor="text1"/>
          <w:sz w:val="32"/>
          <w:szCs w:val="32"/>
          <w:shd w:val="clear" w:color="auto" w:fill="FFFFFF"/>
        </w:rPr>
        <w:t>in Benue</w:t>
      </w:r>
      <w:r w:rsidR="00795F56" w:rsidRPr="008A15C7">
        <w:rPr>
          <w:rFonts w:ascii="Helvetica" w:eastAsia="Times New Roman" w:hAnsi="Helvetica" w:cs="Arial"/>
          <w:color w:val="000000" w:themeColor="text1"/>
          <w:sz w:val="32"/>
          <w:szCs w:val="32"/>
          <w:shd w:val="clear" w:color="auto" w:fill="FFFFFF"/>
        </w:rPr>
        <w:t xml:space="preserve"> (21 QRW)</w:t>
      </w:r>
      <w:r w:rsidR="006F011B" w:rsidRPr="008A15C7">
        <w:rPr>
          <w:rFonts w:ascii="Helvetica" w:eastAsia="Times New Roman" w:hAnsi="Helvetica" w:cs="Arial"/>
          <w:color w:val="000000" w:themeColor="text1"/>
          <w:sz w:val="32"/>
          <w:szCs w:val="32"/>
          <w:shd w:val="clear" w:color="auto" w:fill="FFFFFF"/>
        </w:rPr>
        <w:t>, Nasarawa</w:t>
      </w:r>
      <w:r w:rsidR="00795F56" w:rsidRPr="008A15C7">
        <w:rPr>
          <w:rFonts w:ascii="Helvetica" w:eastAsia="Times New Roman" w:hAnsi="Helvetica" w:cs="Arial"/>
          <w:color w:val="000000" w:themeColor="text1"/>
          <w:sz w:val="32"/>
          <w:szCs w:val="32"/>
          <w:shd w:val="clear" w:color="auto" w:fill="FFFFFF"/>
        </w:rPr>
        <w:t xml:space="preserve"> (22 QRW)</w:t>
      </w:r>
      <w:r w:rsidR="006F011B" w:rsidRPr="008A15C7">
        <w:rPr>
          <w:rFonts w:ascii="Helvetica" w:eastAsia="Times New Roman" w:hAnsi="Helvetica" w:cs="Arial"/>
          <w:color w:val="000000" w:themeColor="text1"/>
          <w:sz w:val="32"/>
          <w:szCs w:val="32"/>
          <w:shd w:val="clear" w:color="auto" w:fill="FFFFFF"/>
        </w:rPr>
        <w:t xml:space="preserve">, </w:t>
      </w:r>
      <w:r w:rsidRPr="008A15C7">
        <w:rPr>
          <w:rFonts w:ascii="Helvetica" w:eastAsia="Times New Roman" w:hAnsi="Helvetica" w:cs="Arial"/>
          <w:color w:val="000000" w:themeColor="text1"/>
          <w:sz w:val="32"/>
          <w:szCs w:val="32"/>
          <w:shd w:val="clear" w:color="auto" w:fill="FFFFFF"/>
        </w:rPr>
        <w:t xml:space="preserve">Taraba </w:t>
      </w:r>
      <w:r w:rsidR="00795F56" w:rsidRPr="008A15C7">
        <w:rPr>
          <w:rFonts w:ascii="Helvetica" w:eastAsia="Times New Roman" w:hAnsi="Helvetica" w:cs="Arial"/>
          <w:color w:val="000000" w:themeColor="text1"/>
          <w:sz w:val="32"/>
          <w:szCs w:val="32"/>
          <w:shd w:val="clear" w:color="auto" w:fill="FFFFFF"/>
        </w:rPr>
        <w:t xml:space="preserve">(23 QRW) </w:t>
      </w:r>
      <w:r w:rsidR="00A11BF0" w:rsidRPr="008A15C7">
        <w:rPr>
          <w:rFonts w:ascii="Helvetica" w:eastAsia="Times New Roman" w:hAnsi="Helvetica" w:cs="Arial"/>
          <w:color w:val="000000" w:themeColor="text1"/>
          <w:sz w:val="32"/>
          <w:szCs w:val="32"/>
          <w:shd w:val="clear" w:color="auto" w:fill="FFFFFF"/>
        </w:rPr>
        <w:t xml:space="preserve">and Katsina </w:t>
      </w:r>
      <w:r w:rsidRPr="008A15C7">
        <w:rPr>
          <w:rFonts w:ascii="Helvetica" w:eastAsia="Times New Roman" w:hAnsi="Helvetica" w:cs="Arial"/>
          <w:color w:val="000000" w:themeColor="text1"/>
          <w:sz w:val="32"/>
          <w:szCs w:val="32"/>
          <w:shd w:val="clear" w:color="auto" w:fill="FFFFFF"/>
        </w:rPr>
        <w:t xml:space="preserve">States, and </w:t>
      </w:r>
      <w:r w:rsidR="006F011B" w:rsidRPr="008A15C7">
        <w:rPr>
          <w:rFonts w:ascii="Helvetica" w:eastAsia="Times New Roman" w:hAnsi="Helvetica" w:cs="Arial"/>
          <w:color w:val="000000" w:themeColor="text1"/>
          <w:sz w:val="32"/>
          <w:szCs w:val="32"/>
          <w:shd w:val="clear" w:color="auto" w:fill="FFFFFF"/>
        </w:rPr>
        <w:t>a Quick Response Group in Zamfara State</w:t>
      </w:r>
      <w:r w:rsidR="00795F56" w:rsidRPr="008A15C7">
        <w:rPr>
          <w:rFonts w:ascii="Helvetica" w:eastAsia="Times New Roman" w:hAnsi="Helvetica" w:cs="Arial"/>
          <w:color w:val="000000" w:themeColor="text1"/>
          <w:sz w:val="32"/>
          <w:szCs w:val="32"/>
          <w:shd w:val="clear" w:color="auto" w:fill="FFFFFF"/>
        </w:rPr>
        <w:t xml:space="preserve"> (QRG 207)</w:t>
      </w:r>
      <w:r w:rsidR="006F011B" w:rsidRPr="008A15C7">
        <w:rPr>
          <w:rFonts w:ascii="Helvetica" w:eastAsia="Times New Roman" w:hAnsi="Helvetica" w:cs="Arial"/>
          <w:color w:val="000000" w:themeColor="text1"/>
          <w:sz w:val="32"/>
          <w:szCs w:val="32"/>
          <w:shd w:val="clear" w:color="auto" w:fill="FFFFFF"/>
        </w:rPr>
        <w:t xml:space="preserve">, and </w:t>
      </w:r>
      <w:r w:rsidRPr="008A15C7">
        <w:rPr>
          <w:rFonts w:ascii="Helvetica" w:eastAsia="Times New Roman" w:hAnsi="Helvetica" w:cs="Arial"/>
          <w:color w:val="000000" w:themeColor="text1"/>
          <w:sz w:val="32"/>
          <w:szCs w:val="32"/>
          <w:shd w:val="clear" w:color="auto" w:fill="FFFFFF"/>
        </w:rPr>
        <w:t>deployment of Special Forces to these QRWs</w:t>
      </w:r>
      <w:r w:rsidR="006F011B" w:rsidRPr="008A15C7">
        <w:rPr>
          <w:rFonts w:ascii="Helvetica" w:eastAsia="Times New Roman" w:hAnsi="Helvetica" w:cs="Arial"/>
          <w:color w:val="000000" w:themeColor="text1"/>
          <w:sz w:val="32"/>
          <w:szCs w:val="32"/>
          <w:shd w:val="clear" w:color="auto" w:fill="FFFFFF"/>
        </w:rPr>
        <w:t>/QRG</w:t>
      </w:r>
      <w:r w:rsidRPr="008A15C7">
        <w:rPr>
          <w:rFonts w:ascii="Helvetica" w:eastAsia="Times New Roman" w:hAnsi="Helvetica" w:cs="Arial"/>
          <w:color w:val="000000" w:themeColor="text1"/>
          <w:sz w:val="32"/>
          <w:szCs w:val="32"/>
          <w:shd w:val="clear" w:color="auto" w:fill="FFFFFF"/>
        </w:rPr>
        <w:t xml:space="preserve">.  </w:t>
      </w:r>
    </w:p>
    <w:p w:rsidR="008F01AB" w:rsidRPr="008A15C7" w:rsidRDefault="008F01AB" w:rsidP="00A0553E">
      <w:pPr>
        <w:pStyle w:val="ListParagraph"/>
        <w:numPr>
          <w:ilvl w:val="0"/>
          <w:numId w:val="24"/>
        </w:numPr>
        <w:spacing w:after="120" w:line="360" w:lineRule="auto"/>
        <w:contextualSpacing w:val="0"/>
        <w:rPr>
          <w:rFonts w:ascii="Helvetica" w:eastAsia="Times New Roman" w:hAnsi="Helvetica" w:cs="Arial"/>
          <w:color w:val="000000" w:themeColor="text1"/>
          <w:sz w:val="32"/>
          <w:szCs w:val="32"/>
          <w:shd w:val="clear" w:color="auto" w:fill="FFFFFF"/>
        </w:rPr>
      </w:pPr>
      <w:r w:rsidRPr="008A15C7">
        <w:rPr>
          <w:rFonts w:ascii="Helvetica" w:eastAsia="Times New Roman" w:hAnsi="Helvetica" w:cs="Arial"/>
          <w:color w:val="000000" w:themeColor="text1"/>
          <w:sz w:val="32"/>
          <w:szCs w:val="32"/>
          <w:shd w:val="clear" w:color="auto" w:fill="FFFFFF"/>
        </w:rPr>
        <w:t>Nigerian Air Force has also established Forward Operations Bases (FOB) in Kaduna and Katsina States</w:t>
      </w:r>
    </w:p>
    <w:p w:rsidR="008F01AB" w:rsidRPr="008A15C7" w:rsidRDefault="008F01AB" w:rsidP="00A0553E">
      <w:pPr>
        <w:pStyle w:val="ListParagraph"/>
        <w:numPr>
          <w:ilvl w:val="0"/>
          <w:numId w:val="24"/>
        </w:numPr>
        <w:spacing w:after="120" w:line="360" w:lineRule="auto"/>
        <w:contextualSpacing w:val="0"/>
        <w:rPr>
          <w:rFonts w:ascii="Helvetica" w:eastAsia="Times New Roman" w:hAnsi="Helvetica" w:cs="Arial"/>
          <w:color w:val="000000" w:themeColor="text1"/>
          <w:sz w:val="32"/>
          <w:szCs w:val="32"/>
          <w:shd w:val="clear" w:color="auto" w:fill="FFFFFF"/>
        </w:rPr>
      </w:pPr>
      <w:r w:rsidRPr="008A15C7">
        <w:rPr>
          <w:rFonts w:ascii="Helvetica" w:eastAsia="Times New Roman" w:hAnsi="Helvetica" w:cs="Arial"/>
          <w:color w:val="000000" w:themeColor="text1"/>
          <w:sz w:val="32"/>
          <w:szCs w:val="32"/>
          <w:shd w:val="clear" w:color="auto" w:fill="FFFFFF"/>
        </w:rPr>
        <w:t>Flag-off of Nigerian Army 2 Battalion Forward Operating Base (FOB) in Kanfanin Doka Village, Birnin-Gwari, Kaduna State.</w:t>
      </w:r>
    </w:p>
    <w:p w:rsidR="00A02C4B" w:rsidRPr="00E51B0D" w:rsidRDefault="00EB0644" w:rsidP="00A0553E">
      <w:pPr>
        <w:pStyle w:val="ListParagraph"/>
        <w:numPr>
          <w:ilvl w:val="0"/>
          <w:numId w:val="24"/>
        </w:numPr>
        <w:spacing w:after="120" w:line="360" w:lineRule="auto"/>
        <w:contextualSpacing w:val="0"/>
        <w:rPr>
          <w:rFonts w:ascii="Helvetica" w:eastAsia="Times New Roman" w:hAnsi="Helvetica" w:cs="Arial"/>
          <w:color w:val="000000" w:themeColor="text1"/>
          <w:sz w:val="32"/>
          <w:szCs w:val="32"/>
          <w:shd w:val="clear" w:color="auto" w:fill="FFFFFF"/>
        </w:rPr>
      </w:pPr>
      <w:r w:rsidRPr="008A15C7">
        <w:rPr>
          <w:rFonts w:ascii="Helvetica" w:eastAsia="Times New Roman" w:hAnsi="Helvetica" w:cs="Arial"/>
          <w:color w:val="000000" w:themeColor="text1"/>
          <w:sz w:val="32"/>
          <w:szCs w:val="32"/>
          <w:shd w:val="clear" w:color="auto" w:fill="FFFFFF"/>
        </w:rPr>
        <w:t>Training and deployment of hundreds of Special Forces personnel by the Nigerian Army and Nigerian Air Force</w:t>
      </w:r>
    </w:p>
    <w:p w:rsidR="00A02C4B" w:rsidRDefault="00A02C4B" w:rsidP="008A15C7">
      <w:pPr>
        <w:spacing w:after="120" w:line="360" w:lineRule="auto"/>
        <w:rPr>
          <w:rFonts w:ascii="Helvetica" w:hAnsi="Helvetica" w:cs="Arial"/>
          <w:b/>
          <w:color w:val="FF0000"/>
          <w:sz w:val="32"/>
          <w:szCs w:val="32"/>
          <w:u w:val="single"/>
        </w:rPr>
      </w:pPr>
    </w:p>
    <w:p w:rsidR="00074F78" w:rsidRDefault="00074F78" w:rsidP="008A15C7">
      <w:pPr>
        <w:spacing w:after="120" w:line="360" w:lineRule="auto"/>
        <w:rPr>
          <w:rFonts w:ascii="Helvetica" w:hAnsi="Helvetica" w:cs="Arial"/>
          <w:b/>
          <w:color w:val="FF0000"/>
          <w:sz w:val="32"/>
          <w:szCs w:val="32"/>
          <w:u w:val="single"/>
        </w:rPr>
      </w:pPr>
    </w:p>
    <w:p w:rsidR="00074F78" w:rsidRDefault="00074F78" w:rsidP="008A15C7">
      <w:pPr>
        <w:spacing w:after="120" w:line="360" w:lineRule="auto"/>
        <w:rPr>
          <w:rFonts w:ascii="Helvetica" w:hAnsi="Helvetica" w:cs="Arial"/>
          <w:b/>
          <w:color w:val="FF0000"/>
          <w:sz w:val="32"/>
          <w:szCs w:val="32"/>
          <w:u w:val="single"/>
        </w:rPr>
      </w:pPr>
    </w:p>
    <w:p w:rsidR="00074F78" w:rsidRDefault="00074F78" w:rsidP="008A15C7">
      <w:pPr>
        <w:spacing w:after="120" w:line="360" w:lineRule="auto"/>
        <w:rPr>
          <w:rFonts w:ascii="Helvetica" w:hAnsi="Helvetica" w:cs="Arial"/>
          <w:b/>
          <w:color w:val="FF0000"/>
          <w:sz w:val="32"/>
          <w:szCs w:val="32"/>
          <w:u w:val="single"/>
        </w:rPr>
      </w:pPr>
    </w:p>
    <w:p w:rsidR="00074F78" w:rsidRDefault="00074F78" w:rsidP="008A15C7">
      <w:pPr>
        <w:spacing w:after="120" w:line="360" w:lineRule="auto"/>
        <w:rPr>
          <w:rFonts w:ascii="Helvetica" w:hAnsi="Helvetica" w:cs="Arial"/>
          <w:b/>
          <w:color w:val="FF0000"/>
          <w:sz w:val="32"/>
          <w:szCs w:val="32"/>
          <w:u w:val="single"/>
        </w:rPr>
      </w:pPr>
    </w:p>
    <w:p w:rsidR="00074F78" w:rsidRDefault="00074F78" w:rsidP="008A15C7">
      <w:pPr>
        <w:spacing w:after="120" w:line="360" w:lineRule="auto"/>
        <w:rPr>
          <w:rFonts w:ascii="Helvetica" w:hAnsi="Helvetica" w:cs="Arial"/>
          <w:b/>
          <w:color w:val="FF0000"/>
          <w:sz w:val="32"/>
          <w:szCs w:val="32"/>
          <w:u w:val="single"/>
        </w:rPr>
      </w:pPr>
    </w:p>
    <w:p w:rsidR="00074F78" w:rsidRDefault="00074F78" w:rsidP="008A15C7">
      <w:pPr>
        <w:spacing w:after="120" w:line="360" w:lineRule="auto"/>
        <w:rPr>
          <w:rFonts w:ascii="Helvetica" w:hAnsi="Helvetica" w:cs="Arial"/>
          <w:b/>
          <w:color w:val="FF0000"/>
          <w:sz w:val="32"/>
          <w:szCs w:val="32"/>
          <w:u w:val="single"/>
        </w:rPr>
      </w:pPr>
    </w:p>
    <w:p w:rsidR="00074F78" w:rsidRDefault="00074F78" w:rsidP="008A15C7">
      <w:pPr>
        <w:spacing w:after="120" w:line="360" w:lineRule="auto"/>
        <w:rPr>
          <w:rFonts w:ascii="Helvetica" w:hAnsi="Helvetica" w:cs="Arial"/>
          <w:b/>
          <w:color w:val="FF0000"/>
          <w:sz w:val="32"/>
          <w:szCs w:val="32"/>
          <w:u w:val="single"/>
        </w:rPr>
      </w:pPr>
    </w:p>
    <w:p w:rsidR="00074F78" w:rsidRDefault="00074F78" w:rsidP="008A15C7">
      <w:pPr>
        <w:spacing w:after="120" w:line="360" w:lineRule="auto"/>
        <w:rPr>
          <w:rFonts w:ascii="Helvetica" w:hAnsi="Helvetica" w:cs="Arial"/>
          <w:b/>
          <w:color w:val="FF0000"/>
          <w:sz w:val="32"/>
          <w:szCs w:val="32"/>
          <w:u w:val="single"/>
        </w:rPr>
      </w:pPr>
    </w:p>
    <w:p w:rsidR="00074F78" w:rsidRDefault="00074F78" w:rsidP="008A15C7">
      <w:pPr>
        <w:spacing w:after="120" w:line="360" w:lineRule="auto"/>
        <w:rPr>
          <w:rFonts w:ascii="Helvetica" w:hAnsi="Helvetica" w:cs="Arial"/>
          <w:b/>
          <w:color w:val="FF0000"/>
          <w:sz w:val="32"/>
          <w:szCs w:val="32"/>
          <w:u w:val="single"/>
        </w:rPr>
      </w:pPr>
    </w:p>
    <w:p w:rsidR="00074F78" w:rsidRDefault="00074F78" w:rsidP="008A15C7">
      <w:pPr>
        <w:spacing w:after="120" w:line="360" w:lineRule="auto"/>
        <w:rPr>
          <w:rFonts w:ascii="Helvetica" w:hAnsi="Helvetica" w:cs="Arial"/>
          <w:b/>
          <w:color w:val="FF0000"/>
          <w:sz w:val="32"/>
          <w:szCs w:val="32"/>
          <w:u w:val="single"/>
        </w:rPr>
      </w:pPr>
    </w:p>
    <w:p w:rsidR="00074F78" w:rsidRPr="008A15C7" w:rsidRDefault="00074F78" w:rsidP="008A15C7">
      <w:pPr>
        <w:spacing w:after="120" w:line="360" w:lineRule="auto"/>
        <w:rPr>
          <w:rFonts w:ascii="Helvetica" w:hAnsi="Helvetica" w:cs="Arial"/>
          <w:b/>
          <w:color w:val="FF0000"/>
          <w:sz w:val="32"/>
          <w:szCs w:val="32"/>
          <w:u w:val="single"/>
        </w:rPr>
      </w:pPr>
    </w:p>
    <w:p w:rsidR="000E0A5B" w:rsidRPr="00074F78" w:rsidRDefault="000E0A5B" w:rsidP="008A15C7">
      <w:pPr>
        <w:spacing w:after="120" w:line="360" w:lineRule="auto"/>
        <w:jc w:val="center"/>
        <w:rPr>
          <w:rFonts w:ascii="Helvetica" w:hAnsi="Helvetica" w:cs="Arial"/>
          <w:b/>
          <w:color w:val="FF0000"/>
          <w:sz w:val="50"/>
          <w:szCs w:val="50"/>
          <w:u w:val="single"/>
        </w:rPr>
      </w:pPr>
      <w:r w:rsidRPr="00074F78">
        <w:rPr>
          <w:rFonts w:ascii="Helvetica" w:hAnsi="Helvetica" w:cs="Arial"/>
          <w:b/>
          <w:color w:val="FF0000"/>
          <w:sz w:val="50"/>
          <w:szCs w:val="50"/>
          <w:u w:val="single"/>
        </w:rPr>
        <w:t>DIPLOMACY AND INTERNATIONAL RELATIONS</w:t>
      </w:r>
    </w:p>
    <w:p w:rsidR="00E9766F" w:rsidRPr="008A15C7" w:rsidRDefault="00E9766F" w:rsidP="008A15C7">
      <w:pPr>
        <w:pStyle w:val="m3598087834325002666gmail-msolistparagraph"/>
        <w:shd w:val="clear" w:color="auto" w:fill="FFFFFF"/>
        <w:spacing w:before="0" w:beforeAutospacing="0" w:after="120" w:afterAutospacing="0" w:line="360" w:lineRule="auto"/>
        <w:jc w:val="both"/>
        <w:rPr>
          <w:rFonts w:ascii="Helvetica" w:hAnsi="Helvetica" w:cs="Arial"/>
          <w:color w:val="000000" w:themeColor="text1"/>
          <w:sz w:val="32"/>
          <w:szCs w:val="32"/>
        </w:rPr>
      </w:pPr>
    </w:p>
    <w:p w:rsidR="000E0A5B" w:rsidRPr="008A15C7" w:rsidRDefault="000E0A5B" w:rsidP="008A15C7">
      <w:pPr>
        <w:pStyle w:val="m3598087834325002666gmail-msolistparagraph"/>
        <w:shd w:val="clear" w:color="auto" w:fill="FFFFFF"/>
        <w:spacing w:before="0" w:beforeAutospacing="0" w:after="120" w:afterAutospacing="0" w:line="360" w:lineRule="auto"/>
        <w:jc w:val="both"/>
        <w:rPr>
          <w:rFonts w:ascii="Helvetica" w:hAnsi="Helvetica" w:cs="Arial"/>
          <w:color w:val="000000" w:themeColor="text1"/>
          <w:sz w:val="32"/>
          <w:szCs w:val="32"/>
        </w:rPr>
      </w:pPr>
      <w:r w:rsidRPr="008A15C7">
        <w:rPr>
          <w:rFonts w:ascii="Helvetica" w:hAnsi="Helvetica" w:cs="Arial"/>
          <w:color w:val="000000" w:themeColor="text1"/>
          <w:sz w:val="32"/>
          <w:szCs w:val="32"/>
        </w:rPr>
        <w:t xml:space="preserve">Re-establishment of Nigeria’s position and influence in the regional and global arena. Fragile/broken relations with the United States, United Kingdom, South Africa, and with neighbouring countries (Chad, Niger, Cameroon) have been revived and strengthened since June 2015. </w:t>
      </w:r>
    </w:p>
    <w:p w:rsidR="00B819ED" w:rsidRPr="008A15C7" w:rsidRDefault="000E0A5B" w:rsidP="008A15C7">
      <w:pPr>
        <w:spacing w:after="120" w:line="360" w:lineRule="auto"/>
        <w:rPr>
          <w:rFonts w:ascii="Helvetica" w:hAnsi="Helvetica" w:cs="Arial"/>
          <w:color w:val="000000" w:themeColor="text1"/>
          <w:sz w:val="32"/>
          <w:szCs w:val="32"/>
        </w:rPr>
      </w:pPr>
      <w:r w:rsidRPr="008A15C7">
        <w:rPr>
          <w:rFonts w:ascii="Helvetica" w:hAnsi="Helvetica" w:cs="Arial"/>
          <w:color w:val="000000" w:themeColor="text1"/>
          <w:sz w:val="32"/>
          <w:szCs w:val="32"/>
        </w:rPr>
        <w:t xml:space="preserve">Nigeria’s prominent participation in the London Anti-Corruption Summit and the Commonwealth Conference on Tackling Corruption, in May, 2016 in London. </w:t>
      </w:r>
    </w:p>
    <w:p w:rsidR="00545D01" w:rsidRPr="008A15C7" w:rsidRDefault="00B819ED" w:rsidP="008A15C7">
      <w:pPr>
        <w:spacing w:after="120" w:line="360" w:lineRule="auto"/>
        <w:rPr>
          <w:rFonts w:ascii="Helvetica" w:hAnsi="Helvetica" w:cs="Arial"/>
          <w:color w:val="000000" w:themeColor="text1"/>
          <w:sz w:val="32"/>
          <w:szCs w:val="32"/>
        </w:rPr>
      </w:pPr>
      <w:r w:rsidRPr="008A15C7">
        <w:rPr>
          <w:rFonts w:ascii="Helvetica" w:hAnsi="Helvetica" w:cs="Arial"/>
          <w:color w:val="000000" w:themeColor="text1"/>
          <w:sz w:val="32"/>
          <w:szCs w:val="32"/>
        </w:rPr>
        <w:t>Major outcomes/results</w:t>
      </w:r>
      <w:r w:rsidR="00545D01">
        <w:rPr>
          <w:rFonts w:ascii="Helvetica" w:hAnsi="Helvetica" w:cs="Arial"/>
          <w:color w:val="000000" w:themeColor="text1"/>
          <w:sz w:val="32"/>
          <w:szCs w:val="32"/>
        </w:rPr>
        <w:t>/manifestations</w:t>
      </w:r>
      <w:r w:rsidRPr="008A15C7">
        <w:rPr>
          <w:rFonts w:ascii="Helvetica" w:hAnsi="Helvetica" w:cs="Arial"/>
          <w:color w:val="000000" w:themeColor="text1"/>
          <w:sz w:val="32"/>
          <w:szCs w:val="32"/>
        </w:rPr>
        <w:t xml:space="preserve"> of Nigeria’s renewed visibility and respect on the International Stage:</w:t>
      </w:r>
    </w:p>
    <w:p w:rsidR="00545D01" w:rsidRDefault="00545D01" w:rsidP="008A15C7">
      <w:pPr>
        <w:pStyle w:val="ListParagraph"/>
        <w:numPr>
          <w:ilvl w:val="0"/>
          <w:numId w:val="1"/>
        </w:numPr>
        <w:spacing w:after="120" w:line="360" w:lineRule="auto"/>
        <w:contextualSpacing w:val="0"/>
        <w:rPr>
          <w:rFonts w:ascii="Helvetica" w:hAnsi="Helvetica" w:cs="Arial"/>
          <w:color w:val="000000" w:themeColor="text1"/>
          <w:sz w:val="32"/>
          <w:szCs w:val="32"/>
        </w:rPr>
      </w:pPr>
      <w:r>
        <w:rPr>
          <w:rFonts w:ascii="Helvetica" w:hAnsi="Helvetica" w:cs="Arial"/>
          <w:color w:val="000000" w:themeColor="text1"/>
          <w:sz w:val="32"/>
          <w:szCs w:val="32"/>
        </w:rPr>
        <w:t xml:space="preserve">The positions of Deputy Secretary-General of the United Nations, President of the UN General Assembly (UNGA), </w:t>
      </w:r>
      <w:r>
        <w:rPr>
          <w:rFonts w:ascii="Helvetica" w:hAnsi="Helvetica" w:cs="Arial"/>
          <w:color w:val="000000" w:themeColor="text1"/>
          <w:sz w:val="32"/>
          <w:szCs w:val="32"/>
        </w:rPr>
        <w:lastRenderedPageBreak/>
        <w:t xml:space="preserve">President of the International Criminal Court (ICC), Secretary-General of the </w:t>
      </w:r>
      <w:r w:rsidR="00B50E0A">
        <w:rPr>
          <w:rFonts w:ascii="Helvetica" w:hAnsi="Helvetica" w:cs="Arial"/>
          <w:color w:val="000000" w:themeColor="text1"/>
          <w:sz w:val="32"/>
          <w:szCs w:val="32"/>
        </w:rPr>
        <w:t>Organization</w:t>
      </w:r>
      <w:r>
        <w:rPr>
          <w:rFonts w:ascii="Helvetica" w:hAnsi="Helvetica" w:cs="Arial"/>
          <w:color w:val="000000" w:themeColor="text1"/>
          <w:sz w:val="32"/>
          <w:szCs w:val="32"/>
        </w:rPr>
        <w:t xml:space="preserve"> of Petroleum </w:t>
      </w:r>
      <w:r w:rsidR="00B50E0A">
        <w:rPr>
          <w:rFonts w:ascii="Helvetica" w:hAnsi="Helvetica" w:cs="Arial"/>
          <w:color w:val="000000" w:themeColor="text1"/>
          <w:sz w:val="32"/>
          <w:szCs w:val="32"/>
        </w:rPr>
        <w:t>Exporting Countries (OPEC)</w:t>
      </w:r>
      <w:r w:rsidR="00105D98">
        <w:rPr>
          <w:rFonts w:ascii="Helvetica" w:hAnsi="Helvetica" w:cs="Arial"/>
          <w:color w:val="000000" w:themeColor="text1"/>
          <w:sz w:val="32"/>
          <w:szCs w:val="32"/>
        </w:rPr>
        <w:t xml:space="preserve">, African Development Bank, and </w:t>
      </w:r>
      <w:r w:rsidR="00105D98" w:rsidRPr="00105D98">
        <w:rPr>
          <w:rFonts w:ascii="Helvetica" w:hAnsi="Helvetica" w:cs="Arial"/>
          <w:color w:val="000000" w:themeColor="text1"/>
          <w:sz w:val="32"/>
          <w:szCs w:val="32"/>
        </w:rPr>
        <w:t>African Export–Import Bank</w:t>
      </w:r>
      <w:r w:rsidR="00E81D6B">
        <w:rPr>
          <w:rFonts w:ascii="Helvetica" w:hAnsi="Helvetica" w:cs="Arial"/>
          <w:color w:val="000000" w:themeColor="text1"/>
          <w:sz w:val="32"/>
          <w:szCs w:val="32"/>
        </w:rPr>
        <w:t xml:space="preserve"> are all currently held by Nigerians. </w:t>
      </w:r>
    </w:p>
    <w:p w:rsidR="00EA3CD9" w:rsidRPr="008A15C7" w:rsidRDefault="000E0A5B" w:rsidP="008A15C7">
      <w:pPr>
        <w:pStyle w:val="ListParagraph"/>
        <w:numPr>
          <w:ilvl w:val="0"/>
          <w:numId w:val="1"/>
        </w:numPr>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 xml:space="preserve">The signing, in August 2016, of an MoU with the UK Government on modalities for the return of Nigeria’s stolen assets in the UK. </w:t>
      </w:r>
    </w:p>
    <w:p w:rsidR="000E7E66" w:rsidRPr="008A15C7" w:rsidRDefault="000E7E66" w:rsidP="008A15C7">
      <w:pPr>
        <w:pStyle w:val="ListParagraph"/>
        <w:numPr>
          <w:ilvl w:val="0"/>
          <w:numId w:val="1"/>
        </w:numPr>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 xml:space="preserve">The establishment of a Global Forum for Asset Recovery (GFAR), hosted by the governments of the US and UK in December 2017, </w:t>
      </w:r>
      <w:r w:rsidR="00964670">
        <w:rPr>
          <w:rFonts w:ascii="Helvetica" w:hAnsi="Helvetica" w:cs="Arial"/>
          <w:color w:val="000000" w:themeColor="text1"/>
          <w:sz w:val="32"/>
          <w:szCs w:val="32"/>
        </w:rPr>
        <w:t>to focus</w:t>
      </w:r>
      <w:r w:rsidRPr="008A15C7">
        <w:rPr>
          <w:rFonts w:ascii="Helvetica" w:hAnsi="Helvetica" w:cs="Arial"/>
          <w:color w:val="000000" w:themeColor="text1"/>
          <w:sz w:val="32"/>
          <w:szCs w:val="32"/>
        </w:rPr>
        <w:t xml:space="preserve"> on assisting Nigeria and three other countries to reclaim their stolen assets. </w:t>
      </w:r>
    </w:p>
    <w:p w:rsidR="00B77739" w:rsidRPr="008A15C7" w:rsidRDefault="00EA3CD9" w:rsidP="008A15C7">
      <w:pPr>
        <w:pStyle w:val="ListParagraph"/>
        <w:numPr>
          <w:ilvl w:val="0"/>
          <w:numId w:val="1"/>
        </w:numPr>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Nigeria joined the Open Government Partnership (OGP)</w:t>
      </w:r>
      <w:r w:rsidR="000E7E66" w:rsidRPr="008A15C7">
        <w:rPr>
          <w:rFonts w:ascii="Helvetica" w:hAnsi="Helvetica" w:cs="Arial"/>
          <w:color w:val="000000" w:themeColor="text1"/>
          <w:sz w:val="32"/>
          <w:szCs w:val="32"/>
        </w:rPr>
        <w:t xml:space="preserve">in 2016 </w:t>
      </w:r>
      <w:r w:rsidR="0004234C" w:rsidRPr="008A15C7">
        <w:rPr>
          <w:rFonts w:ascii="Helvetica" w:hAnsi="Helvetica" w:cs="Arial"/>
          <w:color w:val="000000" w:themeColor="text1"/>
          <w:sz w:val="32"/>
          <w:szCs w:val="32"/>
        </w:rPr>
        <w:t xml:space="preserve">and developed a National Action Plan, which is already being implemented. </w:t>
      </w:r>
    </w:p>
    <w:p w:rsidR="00B77739" w:rsidRPr="008A15C7" w:rsidRDefault="000E0A5B" w:rsidP="008A15C7">
      <w:pPr>
        <w:pStyle w:val="ListParagraph"/>
        <w:numPr>
          <w:ilvl w:val="0"/>
          <w:numId w:val="1"/>
        </w:numPr>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In 2016 Nigeria signed an Agreement on the identification and repatriation of Illicit Funds with the United Arab E</w:t>
      </w:r>
      <w:r w:rsidR="000E7E66" w:rsidRPr="008A15C7">
        <w:rPr>
          <w:rFonts w:ascii="Helvetica" w:hAnsi="Helvetica" w:cs="Arial"/>
          <w:color w:val="000000" w:themeColor="text1"/>
          <w:sz w:val="32"/>
          <w:szCs w:val="32"/>
        </w:rPr>
        <w:t xml:space="preserve">mirates during </w:t>
      </w:r>
      <w:r w:rsidRPr="008A15C7">
        <w:rPr>
          <w:rFonts w:ascii="Helvetica" w:hAnsi="Helvetica" w:cs="Arial"/>
          <w:color w:val="000000" w:themeColor="text1"/>
          <w:sz w:val="32"/>
          <w:szCs w:val="32"/>
        </w:rPr>
        <w:t xml:space="preserve">President </w:t>
      </w:r>
      <w:r w:rsidR="000E7E66" w:rsidRPr="008A15C7">
        <w:rPr>
          <w:rFonts w:ascii="Helvetica" w:hAnsi="Helvetica" w:cs="Arial"/>
          <w:color w:val="000000" w:themeColor="text1"/>
          <w:sz w:val="32"/>
          <w:szCs w:val="32"/>
        </w:rPr>
        <w:t xml:space="preserve">Buhari’s Visit </w:t>
      </w:r>
      <w:r w:rsidRPr="008A15C7">
        <w:rPr>
          <w:rFonts w:ascii="Helvetica" w:hAnsi="Helvetica" w:cs="Arial"/>
          <w:color w:val="000000" w:themeColor="text1"/>
          <w:sz w:val="32"/>
          <w:szCs w:val="32"/>
        </w:rPr>
        <w:t>to that country.</w:t>
      </w:r>
    </w:p>
    <w:p w:rsidR="00B77739" w:rsidRDefault="000E0A5B" w:rsidP="008A15C7">
      <w:pPr>
        <w:pStyle w:val="ListParagraph"/>
        <w:numPr>
          <w:ilvl w:val="0"/>
          <w:numId w:val="1"/>
        </w:numPr>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 xml:space="preserve">The Federal Government under President Buhari has </w:t>
      </w:r>
      <w:r w:rsidR="0052439D">
        <w:rPr>
          <w:rFonts w:ascii="Helvetica" w:hAnsi="Helvetica" w:cs="Arial"/>
          <w:color w:val="000000" w:themeColor="text1"/>
          <w:sz w:val="32"/>
          <w:szCs w:val="32"/>
        </w:rPr>
        <w:t xml:space="preserve">successfully </w:t>
      </w:r>
      <w:r w:rsidRPr="008A15C7">
        <w:rPr>
          <w:rFonts w:ascii="Helvetica" w:hAnsi="Helvetica" w:cs="Arial"/>
          <w:color w:val="000000" w:themeColor="text1"/>
          <w:sz w:val="32"/>
          <w:szCs w:val="32"/>
        </w:rPr>
        <w:t xml:space="preserve">engaged the governments of Switzerland, Jersey Island, United States, United Arab Emirates, and </w:t>
      </w:r>
      <w:r w:rsidRPr="008A15C7">
        <w:rPr>
          <w:rFonts w:ascii="Helvetica" w:hAnsi="Helvetica" w:cs="Arial"/>
          <w:color w:val="000000" w:themeColor="text1"/>
          <w:sz w:val="32"/>
          <w:szCs w:val="32"/>
        </w:rPr>
        <w:lastRenderedPageBreak/>
        <w:t xml:space="preserve">Liechtenstein among others, in an effort to ensure the repatriation of Nigeria’s stolen assets. </w:t>
      </w:r>
    </w:p>
    <w:p w:rsidR="00964670" w:rsidRPr="00964670" w:rsidRDefault="0052439D" w:rsidP="00964670">
      <w:pPr>
        <w:pStyle w:val="ListParagraph"/>
        <w:numPr>
          <w:ilvl w:val="0"/>
          <w:numId w:val="1"/>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 xml:space="preserve">A total of US$622 million in looted Abacha funds repatriated to Nigeria in two tranches in December 2017 and April 2020. The first tranche ($322m) is being disbursed as part of the Buhari Administration’s Social Investment Programme interventions, while the second tranche ($311m) is being invested in the Presidential Infrastructure Development Fund (PIDF), managed by the Nigeria Sovereign Investment Authority (NSIA). </w:t>
      </w:r>
    </w:p>
    <w:p w:rsidR="00964670" w:rsidRPr="00964670" w:rsidRDefault="00B11BAF" w:rsidP="00964670">
      <w:pPr>
        <w:pStyle w:val="ListParagraph"/>
        <w:numPr>
          <w:ilvl w:val="0"/>
          <w:numId w:val="1"/>
        </w:numPr>
        <w:shd w:val="clear" w:color="auto" w:fill="FFFFFF"/>
        <w:spacing w:after="120" w:line="360" w:lineRule="auto"/>
        <w:contextualSpacing w:val="0"/>
        <w:rPr>
          <w:rFonts w:ascii="Helvetica" w:hAnsi="Helvetica" w:cs="Arial"/>
          <w:color w:val="000000" w:themeColor="text1"/>
          <w:sz w:val="32"/>
          <w:szCs w:val="32"/>
        </w:rPr>
      </w:pPr>
      <w:r>
        <w:rPr>
          <w:rFonts w:ascii="Helvetica" w:hAnsi="Helvetica" w:cs="Arial"/>
          <w:color w:val="000000" w:themeColor="text1"/>
          <w:sz w:val="32"/>
          <w:szCs w:val="32"/>
        </w:rPr>
        <w:t xml:space="preserve">Under President Buhari’s watch, </w:t>
      </w:r>
      <w:r w:rsidR="00964670" w:rsidRPr="00964670">
        <w:rPr>
          <w:rFonts w:ascii="Helvetica" w:hAnsi="Helvetica" w:cs="Arial"/>
          <w:color w:val="000000" w:themeColor="text1"/>
          <w:sz w:val="32"/>
          <w:szCs w:val="32"/>
        </w:rPr>
        <w:t>Nigeria has been playing a</w:t>
      </w:r>
      <w:r w:rsidR="00964670">
        <w:rPr>
          <w:rFonts w:ascii="Helvetica" w:hAnsi="Helvetica" w:cs="Arial"/>
          <w:color w:val="000000" w:themeColor="text1"/>
          <w:sz w:val="32"/>
          <w:szCs w:val="32"/>
        </w:rPr>
        <w:t>n active and</w:t>
      </w:r>
      <w:r w:rsidR="00964670" w:rsidRPr="00964670">
        <w:rPr>
          <w:rFonts w:ascii="Helvetica" w:hAnsi="Helvetica" w:cs="Arial"/>
          <w:color w:val="000000" w:themeColor="text1"/>
          <w:sz w:val="32"/>
          <w:szCs w:val="32"/>
        </w:rPr>
        <w:t xml:space="preserve"> stabilizing role in OPEC</w:t>
      </w:r>
      <w:r w:rsidR="00964670">
        <w:rPr>
          <w:rFonts w:ascii="Helvetica" w:hAnsi="Helvetica" w:cs="Arial"/>
          <w:color w:val="000000" w:themeColor="text1"/>
          <w:sz w:val="32"/>
          <w:szCs w:val="32"/>
        </w:rPr>
        <w:t>.</w:t>
      </w:r>
      <w:r w:rsidR="00FE0E2A">
        <w:rPr>
          <w:rFonts w:ascii="Helvetica" w:hAnsi="Helvetica" w:cs="Arial"/>
          <w:color w:val="000000" w:themeColor="text1"/>
          <w:sz w:val="32"/>
          <w:szCs w:val="32"/>
        </w:rPr>
        <w:t xml:space="preserve"> In 2017</w:t>
      </w:r>
      <w:r w:rsidR="00B27F25">
        <w:rPr>
          <w:rFonts w:ascii="Helvetica" w:hAnsi="Helvetica" w:cs="Arial"/>
          <w:color w:val="000000" w:themeColor="text1"/>
          <w:sz w:val="32"/>
          <w:szCs w:val="32"/>
        </w:rPr>
        <w:t xml:space="preserve"> Nigeria was able to </w:t>
      </w:r>
      <w:r w:rsidR="00FE0E2A">
        <w:rPr>
          <w:rFonts w:ascii="Helvetica" w:hAnsi="Helvetica" w:cs="Arial"/>
          <w:color w:val="000000" w:themeColor="text1"/>
          <w:sz w:val="32"/>
          <w:szCs w:val="32"/>
        </w:rPr>
        <w:t xml:space="preserve">successfully </w:t>
      </w:r>
      <w:r w:rsidR="00B27F25">
        <w:rPr>
          <w:rFonts w:ascii="Helvetica" w:hAnsi="Helvetica" w:cs="Arial"/>
          <w:color w:val="000000" w:themeColor="text1"/>
          <w:sz w:val="32"/>
          <w:szCs w:val="32"/>
        </w:rPr>
        <w:t xml:space="preserve">negotiate a vital exemption from </w:t>
      </w:r>
      <w:r w:rsidR="00FE0E2A">
        <w:rPr>
          <w:rFonts w:ascii="Helvetica" w:hAnsi="Helvetica" w:cs="Arial"/>
          <w:color w:val="000000" w:themeColor="text1"/>
          <w:sz w:val="32"/>
          <w:szCs w:val="32"/>
        </w:rPr>
        <w:t>production cuts agreed at the time, a move that helped shore up revenues and foreign reserves.</w:t>
      </w:r>
    </w:p>
    <w:p w:rsidR="00B77739" w:rsidRPr="0052439D" w:rsidRDefault="000E0A5B" w:rsidP="0052439D">
      <w:pPr>
        <w:pStyle w:val="ListParagraph"/>
        <w:numPr>
          <w:ilvl w:val="0"/>
          <w:numId w:val="1"/>
        </w:numPr>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 xml:space="preserve">The Buhari Administration has mobilized International Support for the War against Boko Haram, forging strong partnerships with key countries, including the United States, the United Kingdom, France and Germany, ECOWAS, the AU, the UN, and others. </w:t>
      </w:r>
      <w:r w:rsidR="0004234C" w:rsidRPr="008A15C7">
        <w:rPr>
          <w:rFonts w:ascii="Helvetica" w:hAnsi="Helvetica" w:cs="Arial"/>
          <w:color w:val="000000" w:themeColor="text1"/>
          <w:sz w:val="32"/>
          <w:szCs w:val="32"/>
        </w:rPr>
        <w:t xml:space="preserve">After years of stalemate, the United States finally agreed to sell </w:t>
      </w:r>
      <w:r w:rsidR="0052439D">
        <w:rPr>
          <w:rFonts w:ascii="Helvetica" w:hAnsi="Helvetica" w:cs="Arial"/>
          <w:color w:val="000000" w:themeColor="text1"/>
          <w:sz w:val="32"/>
          <w:szCs w:val="32"/>
        </w:rPr>
        <w:t xml:space="preserve">– and has sold – </w:t>
      </w:r>
      <w:r w:rsidR="0004234C" w:rsidRPr="0052439D">
        <w:rPr>
          <w:rFonts w:ascii="Helvetica" w:hAnsi="Helvetica" w:cs="Arial"/>
          <w:color w:val="000000" w:themeColor="text1"/>
          <w:sz w:val="32"/>
          <w:szCs w:val="32"/>
        </w:rPr>
        <w:t xml:space="preserve">weapons to Nigeria, </w:t>
      </w:r>
      <w:r w:rsidR="0052439D">
        <w:rPr>
          <w:rFonts w:ascii="Helvetica" w:hAnsi="Helvetica" w:cs="Arial"/>
          <w:color w:val="000000" w:themeColor="text1"/>
          <w:sz w:val="32"/>
          <w:szCs w:val="32"/>
        </w:rPr>
        <w:t>(12 Super Tucano Aircraft)</w:t>
      </w:r>
    </w:p>
    <w:p w:rsidR="00B77739" w:rsidRPr="008A15C7" w:rsidRDefault="00EB7F56" w:rsidP="008A15C7">
      <w:pPr>
        <w:pStyle w:val="ListParagraph"/>
        <w:numPr>
          <w:ilvl w:val="0"/>
          <w:numId w:val="1"/>
        </w:numPr>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lastRenderedPageBreak/>
        <w:t>Revamp of</w:t>
      </w:r>
      <w:r w:rsidR="000E0A5B" w:rsidRPr="008A15C7">
        <w:rPr>
          <w:rFonts w:ascii="Helvetica" w:hAnsi="Helvetica" w:cs="Arial"/>
          <w:color w:val="000000" w:themeColor="text1"/>
          <w:sz w:val="32"/>
          <w:szCs w:val="32"/>
        </w:rPr>
        <w:t xml:space="preserve"> the Multinational Joint Task Force (MNJTF) comprising troops from Nigeria and </w:t>
      </w:r>
      <w:r w:rsidRPr="008A15C7">
        <w:rPr>
          <w:rFonts w:ascii="Helvetica" w:hAnsi="Helvetica" w:cs="Arial"/>
          <w:color w:val="000000" w:themeColor="text1"/>
          <w:sz w:val="32"/>
          <w:szCs w:val="32"/>
        </w:rPr>
        <w:t>Chad, Niger, Cameroon and Benin</w:t>
      </w:r>
      <w:r w:rsidR="000E0A5B" w:rsidRPr="008A15C7">
        <w:rPr>
          <w:rFonts w:ascii="Helvetica" w:hAnsi="Helvetica" w:cs="Arial"/>
          <w:color w:val="000000" w:themeColor="text1"/>
          <w:sz w:val="32"/>
          <w:szCs w:val="32"/>
        </w:rPr>
        <w:t xml:space="preserve">. </w:t>
      </w:r>
    </w:p>
    <w:p w:rsidR="00E048C8" w:rsidRDefault="00DF18A8" w:rsidP="008A15C7">
      <w:pPr>
        <w:pStyle w:val="ListParagraph"/>
        <w:numPr>
          <w:ilvl w:val="0"/>
          <w:numId w:val="1"/>
        </w:numPr>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The designation of President Buhari as the African Union (AU) Ant</w:t>
      </w:r>
      <w:r w:rsidR="0055573F" w:rsidRPr="008A15C7">
        <w:rPr>
          <w:rFonts w:ascii="Helvetica" w:hAnsi="Helvetica" w:cs="Arial"/>
          <w:color w:val="000000" w:themeColor="text1"/>
          <w:sz w:val="32"/>
          <w:szCs w:val="32"/>
        </w:rPr>
        <w:t>i-Co</w:t>
      </w:r>
      <w:r w:rsidR="00E048C8">
        <w:rPr>
          <w:rFonts w:ascii="Helvetica" w:hAnsi="Helvetica" w:cs="Arial"/>
          <w:color w:val="000000" w:themeColor="text1"/>
          <w:sz w:val="32"/>
          <w:szCs w:val="32"/>
        </w:rPr>
        <w:t>rruption Champion for 2018</w:t>
      </w:r>
    </w:p>
    <w:p w:rsidR="00DF18A8" w:rsidRDefault="00A40ED3" w:rsidP="008A15C7">
      <w:pPr>
        <w:pStyle w:val="ListParagraph"/>
        <w:numPr>
          <w:ilvl w:val="0"/>
          <w:numId w:val="1"/>
        </w:numPr>
        <w:spacing w:after="120" w:line="360" w:lineRule="auto"/>
        <w:contextualSpacing w:val="0"/>
        <w:rPr>
          <w:rFonts w:ascii="Helvetica" w:hAnsi="Helvetica" w:cs="Arial"/>
          <w:color w:val="000000" w:themeColor="text1"/>
          <w:sz w:val="32"/>
          <w:szCs w:val="32"/>
        </w:rPr>
      </w:pPr>
      <w:r>
        <w:rPr>
          <w:rFonts w:ascii="Helvetica" w:hAnsi="Helvetica" w:cs="Arial"/>
          <w:color w:val="000000" w:themeColor="text1"/>
          <w:sz w:val="32"/>
          <w:szCs w:val="32"/>
        </w:rPr>
        <w:t xml:space="preserve">The designation of President </w:t>
      </w:r>
      <w:r w:rsidR="00A2307E">
        <w:rPr>
          <w:rFonts w:ascii="Helvetica" w:hAnsi="Helvetica" w:cs="Arial"/>
          <w:color w:val="000000" w:themeColor="text1"/>
          <w:sz w:val="32"/>
          <w:szCs w:val="32"/>
        </w:rPr>
        <w:t xml:space="preserve">Buhari by ECOWAS Heads of State as </w:t>
      </w:r>
      <w:r w:rsidR="0055573F" w:rsidRPr="008A15C7">
        <w:rPr>
          <w:rFonts w:ascii="Helvetica" w:hAnsi="Helvetica" w:cs="Arial"/>
          <w:color w:val="000000" w:themeColor="text1"/>
          <w:sz w:val="32"/>
          <w:szCs w:val="32"/>
        </w:rPr>
        <w:t>West Africa’s Covid-19 Champion in 2020.</w:t>
      </w:r>
    </w:p>
    <w:p w:rsidR="0052439D" w:rsidRPr="008A15C7" w:rsidRDefault="0052439D" w:rsidP="008A15C7">
      <w:pPr>
        <w:pStyle w:val="ListParagraph"/>
        <w:numPr>
          <w:ilvl w:val="0"/>
          <w:numId w:val="1"/>
        </w:numPr>
        <w:spacing w:after="120" w:line="360" w:lineRule="auto"/>
        <w:contextualSpacing w:val="0"/>
        <w:rPr>
          <w:rFonts w:ascii="Helvetica" w:hAnsi="Helvetica" w:cs="Arial"/>
          <w:color w:val="000000" w:themeColor="text1"/>
          <w:sz w:val="32"/>
          <w:szCs w:val="32"/>
        </w:rPr>
      </w:pPr>
      <w:r>
        <w:rPr>
          <w:rFonts w:ascii="Helvetica" w:hAnsi="Helvetica" w:cs="Arial"/>
          <w:color w:val="000000" w:themeColor="text1"/>
          <w:sz w:val="32"/>
          <w:szCs w:val="32"/>
        </w:rPr>
        <w:t xml:space="preserve">President Buhari’s interventions have helped restore and strengthen democracy in The Gambia and Guinea Bissau. </w:t>
      </w:r>
      <w:r w:rsidR="009577F4">
        <w:rPr>
          <w:rFonts w:ascii="Helvetica" w:hAnsi="Helvetica" w:cs="Arial"/>
          <w:color w:val="000000" w:themeColor="text1"/>
          <w:sz w:val="32"/>
          <w:szCs w:val="32"/>
        </w:rPr>
        <w:t xml:space="preserve">He authorized the deployment of troops, fighter jets and warships to The Gambia during the impasse that followed the </w:t>
      </w:r>
      <w:r w:rsidR="00C9040A">
        <w:rPr>
          <w:rFonts w:ascii="Helvetica" w:hAnsi="Helvetica" w:cs="Arial"/>
          <w:color w:val="000000" w:themeColor="text1"/>
          <w:sz w:val="32"/>
          <w:szCs w:val="32"/>
        </w:rPr>
        <w:t xml:space="preserve">December 2016 Presidential elections. </w:t>
      </w:r>
    </w:p>
    <w:p w:rsidR="00D251CF" w:rsidRDefault="00D251CF" w:rsidP="008A15C7">
      <w:pPr>
        <w:pStyle w:val="ListParagraph"/>
        <w:numPr>
          <w:ilvl w:val="0"/>
          <w:numId w:val="1"/>
        </w:numPr>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Successful evacuation</w:t>
      </w:r>
      <w:r w:rsidR="00EB7F56" w:rsidRPr="008A15C7">
        <w:rPr>
          <w:rFonts w:ascii="Helvetica" w:hAnsi="Helvetica" w:cs="Arial"/>
          <w:color w:val="000000" w:themeColor="text1"/>
          <w:sz w:val="32"/>
          <w:szCs w:val="32"/>
        </w:rPr>
        <w:t xml:space="preserve"> and repatriationof more than 10,000 Nigerian migrants </w:t>
      </w:r>
      <w:r w:rsidRPr="008A15C7">
        <w:rPr>
          <w:rFonts w:ascii="Helvetica" w:hAnsi="Helvetica" w:cs="Arial"/>
          <w:color w:val="000000" w:themeColor="text1"/>
          <w:sz w:val="32"/>
          <w:szCs w:val="32"/>
        </w:rPr>
        <w:t>from Libya, with the support and partnership of the International Organization for Migration (IOM).</w:t>
      </w:r>
    </w:p>
    <w:p w:rsidR="00074F78" w:rsidRPr="005F1A28" w:rsidRDefault="00074F78" w:rsidP="005F1A28">
      <w:pPr>
        <w:shd w:val="clear" w:color="auto" w:fill="FFFFFF"/>
        <w:spacing w:after="120" w:line="360" w:lineRule="auto"/>
        <w:ind w:left="360"/>
        <w:rPr>
          <w:rFonts w:ascii="Helvetica" w:hAnsi="Helvetica" w:cs="Arial"/>
          <w:color w:val="000000" w:themeColor="text1"/>
          <w:sz w:val="32"/>
          <w:szCs w:val="32"/>
        </w:rPr>
      </w:pPr>
    </w:p>
    <w:p w:rsidR="002D48D3" w:rsidRPr="008A15C7" w:rsidRDefault="002D48D3" w:rsidP="008A15C7">
      <w:pPr>
        <w:shd w:val="clear" w:color="auto" w:fill="FFFFFF"/>
        <w:spacing w:after="120" w:line="360" w:lineRule="auto"/>
        <w:jc w:val="both"/>
        <w:outlineLvl w:val="0"/>
        <w:rPr>
          <w:rFonts w:ascii="Helvetica" w:hAnsi="Helvetica" w:cs="Arial"/>
          <w:b/>
          <w:color w:val="000000" w:themeColor="text1"/>
          <w:sz w:val="32"/>
          <w:szCs w:val="32"/>
          <w:u w:val="single"/>
          <w:lang w:val="en-ZA"/>
        </w:rPr>
      </w:pPr>
      <w:r w:rsidRPr="008A15C7">
        <w:rPr>
          <w:rFonts w:ascii="Helvetica" w:hAnsi="Helvetica" w:cs="Arial"/>
          <w:b/>
          <w:color w:val="000000" w:themeColor="text1"/>
          <w:sz w:val="32"/>
          <w:szCs w:val="32"/>
          <w:u w:val="single"/>
          <w:lang w:val="en-ZA"/>
        </w:rPr>
        <w:t xml:space="preserve">Bilateral </w:t>
      </w:r>
      <w:r w:rsidR="00497E84" w:rsidRPr="008A15C7">
        <w:rPr>
          <w:rFonts w:ascii="Helvetica" w:hAnsi="Helvetica" w:cs="Arial"/>
          <w:b/>
          <w:color w:val="000000" w:themeColor="text1"/>
          <w:sz w:val="32"/>
          <w:szCs w:val="32"/>
          <w:u w:val="single"/>
          <w:lang w:val="en-ZA"/>
        </w:rPr>
        <w:t>Relations:</w:t>
      </w:r>
    </w:p>
    <w:p w:rsidR="00497E84" w:rsidRPr="008A15C7" w:rsidRDefault="00497E84" w:rsidP="008A15C7">
      <w:pPr>
        <w:shd w:val="clear" w:color="auto" w:fill="FFFFFF"/>
        <w:spacing w:after="120" w:line="360" w:lineRule="auto"/>
        <w:jc w:val="both"/>
        <w:rPr>
          <w:rFonts w:ascii="Helvetica" w:hAnsi="Helvetica" w:cs="Arial"/>
          <w:color w:val="000000" w:themeColor="text1"/>
          <w:sz w:val="32"/>
          <w:szCs w:val="32"/>
          <w:lang w:val="en-ZA"/>
        </w:rPr>
      </w:pPr>
    </w:p>
    <w:p w:rsidR="00487EE1" w:rsidRPr="008A15C7" w:rsidRDefault="00E9766F" w:rsidP="008A15C7">
      <w:pPr>
        <w:shd w:val="clear" w:color="auto" w:fill="FFFFFF"/>
        <w:spacing w:after="120" w:line="360" w:lineRule="auto"/>
        <w:jc w:val="both"/>
        <w:outlineLvl w:val="0"/>
        <w:rPr>
          <w:rFonts w:ascii="Helvetica" w:hAnsi="Helvetica" w:cs="Arial"/>
          <w:b/>
          <w:color w:val="000000" w:themeColor="text1"/>
          <w:sz w:val="32"/>
          <w:szCs w:val="32"/>
        </w:rPr>
      </w:pPr>
      <w:r w:rsidRPr="008A15C7">
        <w:rPr>
          <w:rFonts w:ascii="Helvetica" w:hAnsi="Helvetica" w:cs="Arial"/>
          <w:b/>
          <w:color w:val="000000" w:themeColor="text1"/>
          <w:sz w:val="32"/>
          <w:szCs w:val="32"/>
          <w:lang w:val="en-ZA"/>
        </w:rPr>
        <w:t>CHINA:</w:t>
      </w:r>
    </w:p>
    <w:p w:rsidR="00BB6C5B" w:rsidRPr="008A15C7" w:rsidRDefault="00E9766F" w:rsidP="00A0553E">
      <w:pPr>
        <w:pStyle w:val="ListParagraph"/>
        <w:numPr>
          <w:ilvl w:val="0"/>
          <w:numId w:val="28"/>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lastRenderedPageBreak/>
        <w:t>Billions of dollars in concessional infrastructure f</w:t>
      </w:r>
      <w:r w:rsidR="00487EE1" w:rsidRPr="008A15C7">
        <w:rPr>
          <w:rFonts w:ascii="Helvetica" w:hAnsi="Helvetica" w:cs="Arial"/>
          <w:color w:val="000000" w:themeColor="text1"/>
          <w:sz w:val="32"/>
          <w:szCs w:val="32"/>
        </w:rPr>
        <w:t>unding for critical road and rail projects</w:t>
      </w:r>
      <w:r w:rsidRPr="008A15C7">
        <w:rPr>
          <w:rFonts w:ascii="Helvetica" w:hAnsi="Helvetica" w:cs="Arial"/>
          <w:color w:val="000000" w:themeColor="text1"/>
          <w:sz w:val="32"/>
          <w:szCs w:val="32"/>
        </w:rPr>
        <w:t>. President Buhari’s April 2016 official v</w:t>
      </w:r>
      <w:r w:rsidR="00487EE1" w:rsidRPr="008A15C7">
        <w:rPr>
          <w:rFonts w:ascii="Helvetica" w:hAnsi="Helvetica" w:cs="Arial"/>
          <w:color w:val="000000" w:themeColor="text1"/>
          <w:sz w:val="32"/>
          <w:szCs w:val="32"/>
        </w:rPr>
        <w:t>isit to China has unlocked billions of dollars in infrastructure funding, primar</w:t>
      </w:r>
      <w:r w:rsidRPr="008A15C7">
        <w:rPr>
          <w:rFonts w:ascii="Helvetica" w:hAnsi="Helvetica" w:cs="Arial"/>
          <w:color w:val="000000" w:themeColor="text1"/>
          <w:sz w:val="32"/>
          <w:szCs w:val="32"/>
        </w:rPr>
        <w:t xml:space="preserve">ily for road and rail projects; </w:t>
      </w:r>
    </w:p>
    <w:p w:rsidR="00487EE1" w:rsidRPr="008A15C7" w:rsidRDefault="00B819ED" w:rsidP="00A0553E">
      <w:pPr>
        <w:pStyle w:val="ListParagraph"/>
        <w:numPr>
          <w:ilvl w:val="0"/>
          <w:numId w:val="28"/>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 xml:space="preserve">Implementation of aChinese Yuan (CNY) 15 billion </w:t>
      </w:r>
      <w:r w:rsidR="00E9766F" w:rsidRPr="008A15C7">
        <w:rPr>
          <w:rFonts w:ascii="Helvetica" w:hAnsi="Helvetica" w:cs="Arial"/>
          <w:color w:val="000000" w:themeColor="text1"/>
          <w:sz w:val="32"/>
          <w:szCs w:val="32"/>
        </w:rPr>
        <w:t>Currency Swap Agreement between the Peoples Bank of China an</w:t>
      </w:r>
      <w:r w:rsidR="00BB6C5B" w:rsidRPr="008A15C7">
        <w:rPr>
          <w:rFonts w:ascii="Helvetica" w:hAnsi="Helvetica" w:cs="Arial"/>
          <w:color w:val="000000" w:themeColor="text1"/>
          <w:sz w:val="32"/>
          <w:szCs w:val="32"/>
        </w:rPr>
        <w:t xml:space="preserve">d the Central Bank of Nigeria. </w:t>
      </w:r>
    </w:p>
    <w:p w:rsidR="00DF18A8" w:rsidRPr="008A15C7" w:rsidRDefault="00DF18A8" w:rsidP="008A15C7">
      <w:pPr>
        <w:shd w:val="clear" w:color="auto" w:fill="FFFFFF"/>
        <w:spacing w:after="120" w:line="360" w:lineRule="auto"/>
        <w:rPr>
          <w:rFonts w:ascii="Helvetica" w:hAnsi="Helvetica" w:cs="Arial"/>
          <w:color w:val="000000" w:themeColor="text1"/>
          <w:sz w:val="32"/>
          <w:szCs w:val="32"/>
        </w:rPr>
      </w:pPr>
    </w:p>
    <w:p w:rsidR="00DF18A8" w:rsidRPr="008A15C7" w:rsidRDefault="00DF18A8" w:rsidP="008A15C7">
      <w:pPr>
        <w:shd w:val="clear" w:color="auto" w:fill="FFFFFF"/>
        <w:spacing w:after="120" w:line="360" w:lineRule="auto"/>
        <w:rPr>
          <w:rFonts w:ascii="Helvetica" w:hAnsi="Helvetica" w:cs="Arial"/>
          <w:b/>
          <w:color w:val="000000" w:themeColor="text1"/>
          <w:sz w:val="32"/>
          <w:szCs w:val="32"/>
        </w:rPr>
      </w:pPr>
      <w:r w:rsidRPr="008A15C7">
        <w:rPr>
          <w:rFonts w:ascii="Helvetica" w:hAnsi="Helvetica" w:cs="Arial"/>
          <w:b/>
          <w:color w:val="000000" w:themeColor="text1"/>
          <w:sz w:val="32"/>
          <w:szCs w:val="32"/>
        </w:rPr>
        <w:t>GERMANY</w:t>
      </w:r>
    </w:p>
    <w:p w:rsidR="00312DDB" w:rsidRPr="008A15C7" w:rsidRDefault="00312DDB" w:rsidP="00A0553E">
      <w:pPr>
        <w:pStyle w:val="ListParagraph"/>
        <w:numPr>
          <w:ilvl w:val="0"/>
          <w:numId w:val="33"/>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Support for the Presidential Power Initiative (PPI), six-year Programme to modernise Nigeria’s electrici</w:t>
      </w:r>
      <w:r w:rsidR="005E0096" w:rsidRPr="008A15C7">
        <w:rPr>
          <w:rFonts w:ascii="Helvetica" w:hAnsi="Helvetica" w:cs="Arial"/>
          <w:color w:val="000000" w:themeColor="text1"/>
          <w:sz w:val="32"/>
          <w:szCs w:val="32"/>
        </w:rPr>
        <w:t>ty grid, under a Government-to-</w:t>
      </w:r>
      <w:r w:rsidRPr="008A15C7">
        <w:rPr>
          <w:rFonts w:ascii="Helvetica" w:hAnsi="Helvetica" w:cs="Arial"/>
          <w:color w:val="000000" w:themeColor="text1"/>
          <w:sz w:val="32"/>
          <w:szCs w:val="32"/>
        </w:rPr>
        <w:t>Government framework between the Nigerian and German Governments; to be managed and implemented by Siemens AG.</w:t>
      </w:r>
    </w:p>
    <w:p w:rsidR="00673990" w:rsidRPr="008A15C7" w:rsidRDefault="00673990" w:rsidP="00A0553E">
      <w:pPr>
        <w:pStyle w:val="ListParagraph"/>
        <w:numPr>
          <w:ilvl w:val="0"/>
          <w:numId w:val="33"/>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 xml:space="preserve">Signing of a Memorandum of Understanding (MoU) between Nigeria Incentive-Based Risk Sharing System for Agricultural Lending (NIRSAL) and Petkus Technologie of Germany, aimed at significantly reducing the incidence/impact of post-harvest losses in Nigeria’s Agriculture Value Chain. </w:t>
      </w:r>
    </w:p>
    <w:p w:rsidR="00673990" w:rsidRPr="008A15C7" w:rsidRDefault="00673990" w:rsidP="00A0553E">
      <w:pPr>
        <w:pStyle w:val="ListParagraph"/>
        <w:numPr>
          <w:ilvl w:val="0"/>
          <w:numId w:val="33"/>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Signing of a MoU with Volkswagen of South Africa (VWSA) to develop a joint vision for an automotive hub in Nigeria.</w:t>
      </w:r>
    </w:p>
    <w:p w:rsidR="00487EE1" w:rsidRPr="008A15C7" w:rsidRDefault="00487EE1" w:rsidP="008A15C7">
      <w:pPr>
        <w:shd w:val="clear" w:color="auto" w:fill="FFFFFF"/>
        <w:spacing w:after="120" w:line="360" w:lineRule="auto"/>
        <w:rPr>
          <w:rFonts w:ascii="Helvetica" w:hAnsi="Helvetica" w:cs="Arial"/>
          <w:color w:val="000000" w:themeColor="text1"/>
          <w:sz w:val="32"/>
          <w:szCs w:val="32"/>
        </w:rPr>
      </w:pPr>
    </w:p>
    <w:p w:rsidR="00E9766F" w:rsidRPr="008A15C7" w:rsidRDefault="00056F6E" w:rsidP="008A15C7">
      <w:pPr>
        <w:shd w:val="clear" w:color="auto" w:fill="FFFFFF"/>
        <w:spacing w:after="120" w:line="360" w:lineRule="auto"/>
        <w:outlineLvl w:val="0"/>
        <w:rPr>
          <w:rFonts w:ascii="Helvetica" w:hAnsi="Helvetica" w:cs="Arial"/>
          <w:b/>
          <w:color w:val="000000" w:themeColor="text1"/>
          <w:sz w:val="32"/>
          <w:szCs w:val="32"/>
        </w:rPr>
      </w:pPr>
      <w:r w:rsidRPr="008A15C7">
        <w:rPr>
          <w:rFonts w:ascii="Helvetica" w:hAnsi="Helvetica" w:cs="Arial"/>
          <w:b/>
          <w:color w:val="000000" w:themeColor="text1"/>
          <w:sz w:val="32"/>
          <w:szCs w:val="32"/>
        </w:rPr>
        <w:lastRenderedPageBreak/>
        <w:t>UNITED STATES (USA)</w:t>
      </w:r>
    </w:p>
    <w:p w:rsidR="00487EE1" w:rsidRPr="008A15C7" w:rsidRDefault="00E9766F" w:rsidP="00A0553E">
      <w:pPr>
        <w:pStyle w:val="ListParagraph"/>
        <w:numPr>
          <w:ilvl w:val="0"/>
          <w:numId w:val="29"/>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Renewed c</w:t>
      </w:r>
      <w:r w:rsidR="00487EE1" w:rsidRPr="008A15C7">
        <w:rPr>
          <w:rFonts w:ascii="Helvetica" w:hAnsi="Helvetica" w:cs="Arial"/>
          <w:color w:val="000000" w:themeColor="text1"/>
          <w:sz w:val="32"/>
          <w:szCs w:val="32"/>
        </w:rPr>
        <w:t>ooperation in Security and Anti-Corruption</w:t>
      </w:r>
      <w:r w:rsidRPr="008A15C7">
        <w:rPr>
          <w:rFonts w:ascii="Helvetica" w:hAnsi="Helvetica" w:cs="Arial"/>
          <w:color w:val="000000" w:themeColor="text1"/>
          <w:sz w:val="32"/>
          <w:szCs w:val="32"/>
        </w:rPr>
        <w:t xml:space="preserve">. The US Government </w:t>
      </w:r>
      <w:r w:rsidR="00DC59E8" w:rsidRPr="008A15C7">
        <w:rPr>
          <w:rFonts w:ascii="Helvetica" w:hAnsi="Helvetica" w:cs="Arial"/>
          <w:color w:val="000000" w:themeColor="text1"/>
          <w:sz w:val="32"/>
          <w:szCs w:val="32"/>
        </w:rPr>
        <w:t xml:space="preserve">has approved the sale of </w:t>
      </w:r>
      <w:r w:rsidRPr="008A15C7">
        <w:rPr>
          <w:rFonts w:ascii="Helvetica" w:hAnsi="Helvetica" w:cs="Arial"/>
          <w:color w:val="000000" w:themeColor="text1"/>
          <w:sz w:val="32"/>
          <w:szCs w:val="32"/>
        </w:rPr>
        <w:t xml:space="preserve">12 Super Tucano Aircraft to </w:t>
      </w:r>
      <w:r w:rsidR="00DC59E8" w:rsidRPr="008A15C7">
        <w:rPr>
          <w:rFonts w:ascii="Helvetica" w:hAnsi="Helvetica" w:cs="Arial"/>
          <w:color w:val="000000" w:themeColor="text1"/>
          <w:sz w:val="32"/>
          <w:szCs w:val="32"/>
        </w:rPr>
        <w:t>Nigeria, as well as repatriation of</w:t>
      </w:r>
      <w:r w:rsidRPr="008A15C7">
        <w:rPr>
          <w:rFonts w:ascii="Helvetica" w:hAnsi="Helvetica" w:cs="Arial"/>
          <w:color w:val="000000" w:themeColor="text1"/>
          <w:sz w:val="32"/>
          <w:szCs w:val="32"/>
        </w:rPr>
        <w:t xml:space="preserve"> recovered looted monies and assets stashed in the US. </w:t>
      </w:r>
    </w:p>
    <w:p w:rsidR="00BB6C5B" w:rsidRPr="008A15C7" w:rsidRDefault="00BB6C5B" w:rsidP="00A0553E">
      <w:pPr>
        <w:pStyle w:val="ListParagraph"/>
        <w:numPr>
          <w:ilvl w:val="0"/>
          <w:numId w:val="29"/>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Nigerian and U.S. militaries collaborated to host, April 2018 in Abuja, the 2018 African Land Forces Summit, the largest gathering of African Army chiefs, to discuss cooperation aimed at improving security on the continent.</w:t>
      </w:r>
    </w:p>
    <w:p w:rsidR="00673990" w:rsidRPr="008A15C7" w:rsidRDefault="00673990" w:rsidP="008A15C7">
      <w:pPr>
        <w:shd w:val="clear" w:color="auto" w:fill="FFFFFF"/>
        <w:spacing w:after="120" w:line="360" w:lineRule="auto"/>
        <w:rPr>
          <w:rFonts w:ascii="Helvetica" w:hAnsi="Helvetica" w:cs="Arial"/>
          <w:b/>
          <w:color w:val="000000" w:themeColor="text1"/>
          <w:sz w:val="32"/>
          <w:szCs w:val="32"/>
        </w:rPr>
      </w:pPr>
    </w:p>
    <w:p w:rsidR="00BB6C5B" w:rsidRPr="008A15C7" w:rsidRDefault="00BB6C5B" w:rsidP="008A15C7">
      <w:pPr>
        <w:shd w:val="clear" w:color="auto" w:fill="FFFFFF"/>
        <w:spacing w:after="120" w:line="360" w:lineRule="auto"/>
        <w:rPr>
          <w:rFonts w:ascii="Helvetica" w:hAnsi="Helvetica" w:cs="Arial"/>
          <w:b/>
          <w:color w:val="000000" w:themeColor="text1"/>
          <w:sz w:val="32"/>
          <w:szCs w:val="32"/>
        </w:rPr>
      </w:pPr>
      <w:r w:rsidRPr="008A15C7">
        <w:rPr>
          <w:rFonts w:ascii="Helvetica" w:hAnsi="Helvetica" w:cs="Arial"/>
          <w:b/>
          <w:color w:val="000000" w:themeColor="text1"/>
          <w:sz w:val="32"/>
          <w:szCs w:val="32"/>
        </w:rPr>
        <w:t>UNITED KINGDOM</w:t>
      </w:r>
      <w:r w:rsidR="00056F6E" w:rsidRPr="008A15C7">
        <w:rPr>
          <w:rFonts w:ascii="Helvetica" w:hAnsi="Helvetica" w:cs="Arial"/>
          <w:b/>
          <w:color w:val="000000" w:themeColor="text1"/>
          <w:sz w:val="32"/>
          <w:szCs w:val="32"/>
        </w:rPr>
        <w:t xml:space="preserve"> (UK)</w:t>
      </w:r>
    </w:p>
    <w:p w:rsidR="00CE59F4" w:rsidRPr="008A15C7" w:rsidRDefault="00A87FDC" w:rsidP="00A0553E">
      <w:pPr>
        <w:pStyle w:val="ListParagraph"/>
        <w:numPr>
          <w:ilvl w:val="0"/>
          <w:numId w:val="30"/>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 xml:space="preserve">2018: </w:t>
      </w:r>
      <w:r w:rsidR="00BB6C5B" w:rsidRPr="008A15C7">
        <w:rPr>
          <w:rFonts w:ascii="Helvetica" w:hAnsi="Helvetica" w:cs="Arial"/>
          <w:color w:val="000000" w:themeColor="text1"/>
          <w:sz w:val="32"/>
          <w:szCs w:val="32"/>
        </w:rPr>
        <w:t xml:space="preserve">Nigeria commenced the implementation of Automatic Exchange of Tax Information (AETI) protocol with the United Kingdom. This Protocol will provide the Nigerian Government with data on bank accounts, property and trusts held in the UK by Nigerian nationals, and will support the Voluntary Assets and Income Declaration Scheme (VAIDS) by allowing Nigerian tax authorities to check the accuracy of declarations received regarding overseas assets and income. </w:t>
      </w:r>
    </w:p>
    <w:p w:rsidR="00CE59F4" w:rsidRPr="008A15C7" w:rsidRDefault="00DF18A8" w:rsidP="00A0553E">
      <w:pPr>
        <w:pStyle w:val="ListParagraph"/>
        <w:numPr>
          <w:ilvl w:val="0"/>
          <w:numId w:val="30"/>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 xml:space="preserve">2018: </w:t>
      </w:r>
      <w:r w:rsidR="00CE59F4" w:rsidRPr="008A15C7">
        <w:rPr>
          <w:rFonts w:ascii="Helvetica" w:hAnsi="Helvetica" w:cs="Arial"/>
          <w:color w:val="000000" w:themeColor="text1"/>
          <w:sz w:val="32"/>
          <w:szCs w:val="32"/>
        </w:rPr>
        <w:t xml:space="preserve">Launch of a UK-Government funded £13 million education programme that will provide training for teachers, </w:t>
      </w:r>
      <w:r w:rsidR="00CE59F4" w:rsidRPr="008A15C7">
        <w:rPr>
          <w:rFonts w:ascii="Helvetica" w:hAnsi="Helvetica" w:cs="Arial"/>
          <w:color w:val="000000" w:themeColor="text1"/>
          <w:sz w:val="32"/>
          <w:szCs w:val="32"/>
        </w:rPr>
        <w:lastRenderedPageBreak/>
        <w:t>school equipment, and security for schools, for 100,000 children living in parts of the Northeast affected by Boko Haram.</w:t>
      </w:r>
    </w:p>
    <w:p w:rsidR="00BB6C5B" w:rsidRPr="008A15C7" w:rsidRDefault="00BB6C5B" w:rsidP="008A15C7">
      <w:pPr>
        <w:shd w:val="clear" w:color="auto" w:fill="FFFFFF"/>
        <w:spacing w:after="120" w:line="360" w:lineRule="auto"/>
        <w:outlineLvl w:val="0"/>
        <w:rPr>
          <w:rFonts w:ascii="Helvetica" w:hAnsi="Helvetica" w:cs="Arial"/>
          <w:b/>
          <w:color w:val="000000" w:themeColor="text1"/>
          <w:sz w:val="32"/>
          <w:szCs w:val="32"/>
        </w:rPr>
      </w:pPr>
    </w:p>
    <w:p w:rsidR="003D78EF" w:rsidRPr="008A15C7" w:rsidRDefault="003D78EF" w:rsidP="008A15C7">
      <w:pPr>
        <w:shd w:val="clear" w:color="auto" w:fill="FFFFFF"/>
        <w:spacing w:after="120" w:line="360" w:lineRule="auto"/>
        <w:outlineLvl w:val="0"/>
        <w:rPr>
          <w:rFonts w:ascii="Helvetica" w:hAnsi="Helvetica" w:cs="Arial"/>
          <w:b/>
          <w:color w:val="000000" w:themeColor="text1"/>
          <w:sz w:val="32"/>
          <w:szCs w:val="32"/>
        </w:rPr>
      </w:pPr>
      <w:r w:rsidRPr="008A15C7">
        <w:rPr>
          <w:rFonts w:ascii="Helvetica" w:hAnsi="Helvetica" w:cs="Arial"/>
          <w:b/>
          <w:color w:val="000000" w:themeColor="text1"/>
          <w:sz w:val="32"/>
          <w:szCs w:val="32"/>
        </w:rPr>
        <w:t>SOUTH AFRICA</w:t>
      </w:r>
      <w:r w:rsidR="00FC740C" w:rsidRPr="008A15C7">
        <w:rPr>
          <w:rFonts w:ascii="Helvetica" w:hAnsi="Helvetica" w:cs="Arial"/>
          <w:b/>
          <w:color w:val="000000" w:themeColor="text1"/>
          <w:sz w:val="32"/>
          <w:szCs w:val="32"/>
        </w:rPr>
        <w:t>:</w:t>
      </w:r>
    </w:p>
    <w:p w:rsidR="003D78EF" w:rsidRPr="008A15C7" w:rsidRDefault="002874D9" w:rsidP="008A15C7">
      <w:pPr>
        <w:shd w:val="clear" w:color="auto" w:fill="FFFFFF"/>
        <w:spacing w:after="120" w:line="360" w:lineRule="auto"/>
        <w:outlineLvl w:val="0"/>
        <w:rPr>
          <w:rFonts w:ascii="Helvetica" w:hAnsi="Helvetica" w:cs="Arial"/>
          <w:color w:val="000000" w:themeColor="text1"/>
          <w:sz w:val="32"/>
          <w:szCs w:val="32"/>
        </w:rPr>
      </w:pPr>
      <w:r w:rsidRPr="008A15C7">
        <w:rPr>
          <w:rFonts w:ascii="Helvetica" w:hAnsi="Helvetica" w:cs="Arial"/>
          <w:color w:val="000000" w:themeColor="text1"/>
          <w:sz w:val="32"/>
          <w:szCs w:val="32"/>
        </w:rPr>
        <w:t xml:space="preserve">The SA-Nigeria Bi-National Commission was in 2019 elevated </w:t>
      </w:r>
      <w:r w:rsidR="00FC740C" w:rsidRPr="008A15C7">
        <w:rPr>
          <w:rFonts w:ascii="Helvetica" w:hAnsi="Helvetica" w:cs="Arial"/>
          <w:color w:val="000000" w:themeColor="text1"/>
          <w:sz w:val="32"/>
          <w:szCs w:val="32"/>
        </w:rPr>
        <w:t xml:space="preserve">from Vice Presidential </w:t>
      </w:r>
      <w:r w:rsidRPr="008A15C7">
        <w:rPr>
          <w:rFonts w:ascii="Helvetica" w:hAnsi="Helvetica" w:cs="Arial"/>
          <w:color w:val="000000" w:themeColor="text1"/>
          <w:sz w:val="32"/>
          <w:szCs w:val="32"/>
        </w:rPr>
        <w:t xml:space="preserve">to </w:t>
      </w:r>
      <w:r w:rsidR="00FC740C" w:rsidRPr="008A15C7">
        <w:rPr>
          <w:rFonts w:ascii="Helvetica" w:hAnsi="Helvetica" w:cs="Arial"/>
          <w:color w:val="000000" w:themeColor="text1"/>
          <w:sz w:val="32"/>
          <w:szCs w:val="32"/>
        </w:rPr>
        <w:t xml:space="preserve">Presidential Level, as a symbol of a renewed commitment to cooperation between Africa’s two largest economies. </w:t>
      </w:r>
    </w:p>
    <w:p w:rsidR="003D78EF" w:rsidRPr="008A15C7" w:rsidRDefault="003D78EF" w:rsidP="008A15C7">
      <w:pPr>
        <w:shd w:val="clear" w:color="auto" w:fill="FFFFFF"/>
        <w:spacing w:after="120" w:line="360" w:lineRule="auto"/>
        <w:outlineLvl w:val="0"/>
        <w:rPr>
          <w:rFonts w:ascii="Helvetica" w:hAnsi="Helvetica" w:cs="Arial"/>
          <w:b/>
          <w:color w:val="000000" w:themeColor="text1"/>
          <w:sz w:val="32"/>
          <w:szCs w:val="32"/>
        </w:rPr>
      </w:pPr>
    </w:p>
    <w:p w:rsidR="00487EE1" w:rsidRPr="008A15C7" w:rsidRDefault="00E9766F" w:rsidP="008A15C7">
      <w:pPr>
        <w:shd w:val="clear" w:color="auto" w:fill="FFFFFF"/>
        <w:spacing w:after="120" w:line="360" w:lineRule="auto"/>
        <w:outlineLvl w:val="0"/>
        <w:rPr>
          <w:rFonts w:ascii="Helvetica" w:hAnsi="Helvetica" w:cs="Arial"/>
          <w:b/>
          <w:color w:val="000000" w:themeColor="text1"/>
          <w:sz w:val="32"/>
          <w:szCs w:val="32"/>
        </w:rPr>
      </w:pPr>
      <w:r w:rsidRPr="008A15C7">
        <w:rPr>
          <w:rFonts w:ascii="Helvetica" w:hAnsi="Helvetica" w:cs="Arial"/>
          <w:b/>
          <w:color w:val="000000" w:themeColor="text1"/>
          <w:sz w:val="32"/>
          <w:szCs w:val="32"/>
        </w:rPr>
        <w:t>MOROCCO:</w:t>
      </w:r>
    </w:p>
    <w:p w:rsidR="00487EE1" w:rsidRPr="008A15C7" w:rsidRDefault="00487EE1" w:rsidP="00A0553E">
      <w:pPr>
        <w:pStyle w:val="ListParagraph"/>
        <w:numPr>
          <w:ilvl w:val="0"/>
          <w:numId w:val="31"/>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The </w:t>
      </w:r>
      <w:r w:rsidRPr="008A15C7">
        <w:rPr>
          <w:rFonts w:ascii="Helvetica" w:hAnsi="Helvetica" w:cs="Arial"/>
          <w:b/>
          <w:bCs/>
          <w:color w:val="000000" w:themeColor="text1"/>
          <w:sz w:val="32"/>
          <w:szCs w:val="32"/>
        </w:rPr>
        <w:t>Presidential Fertilizer Initiative</w:t>
      </w:r>
      <w:r w:rsidR="00A11B0B" w:rsidRPr="008A15C7">
        <w:rPr>
          <w:rFonts w:ascii="Helvetica" w:hAnsi="Helvetica" w:cs="Arial"/>
          <w:b/>
          <w:bCs/>
          <w:color w:val="000000" w:themeColor="text1"/>
          <w:sz w:val="32"/>
          <w:szCs w:val="32"/>
        </w:rPr>
        <w:t>, PFI</w:t>
      </w:r>
      <w:r w:rsidRPr="008A15C7">
        <w:rPr>
          <w:rStyle w:val="apple-converted-space"/>
          <w:rFonts w:ascii="Helvetica" w:hAnsi="Helvetica" w:cs="Arial"/>
          <w:b/>
          <w:bCs/>
          <w:color w:val="000000" w:themeColor="text1"/>
          <w:sz w:val="32"/>
          <w:szCs w:val="32"/>
        </w:rPr>
        <w:t> </w:t>
      </w:r>
      <w:r w:rsidRPr="008A15C7">
        <w:rPr>
          <w:rFonts w:ascii="Helvetica" w:hAnsi="Helvetica" w:cs="Arial"/>
          <w:color w:val="000000" w:themeColor="text1"/>
          <w:sz w:val="32"/>
          <w:szCs w:val="32"/>
        </w:rPr>
        <w:t>(which involves a partnership with the Government of Morocco, for the supply of phosphate</w:t>
      </w:r>
      <w:r w:rsidR="00BB6C5B" w:rsidRPr="008A15C7">
        <w:rPr>
          <w:rFonts w:ascii="Helvetica" w:hAnsi="Helvetica" w:cs="Arial"/>
          <w:color w:val="000000" w:themeColor="text1"/>
          <w:sz w:val="32"/>
          <w:szCs w:val="32"/>
        </w:rPr>
        <w:t>, as well as technical assistance</w:t>
      </w:r>
      <w:r w:rsidRPr="008A15C7">
        <w:rPr>
          <w:rFonts w:ascii="Helvetica" w:hAnsi="Helvetica" w:cs="Arial"/>
          <w:color w:val="000000" w:themeColor="text1"/>
          <w:sz w:val="32"/>
          <w:szCs w:val="32"/>
        </w:rPr>
        <w:t>), has resu</w:t>
      </w:r>
      <w:r w:rsidR="000E7E66" w:rsidRPr="008A15C7">
        <w:rPr>
          <w:rFonts w:ascii="Helvetica" w:hAnsi="Helvetica" w:cs="Arial"/>
          <w:color w:val="000000" w:themeColor="text1"/>
          <w:sz w:val="32"/>
          <w:szCs w:val="32"/>
        </w:rPr>
        <w:t>lted in the revitalization of 14</w:t>
      </w:r>
      <w:r w:rsidRPr="008A15C7">
        <w:rPr>
          <w:rFonts w:ascii="Helvetica" w:hAnsi="Helvetica" w:cs="Arial"/>
          <w:color w:val="000000" w:themeColor="text1"/>
          <w:sz w:val="32"/>
          <w:szCs w:val="32"/>
        </w:rPr>
        <w:t xml:space="preserve"> blending plants across </w:t>
      </w:r>
      <w:r w:rsidR="00BB6C5B" w:rsidRPr="008A15C7">
        <w:rPr>
          <w:rFonts w:ascii="Helvetica" w:hAnsi="Helvetica" w:cs="Arial"/>
          <w:color w:val="000000" w:themeColor="text1"/>
          <w:sz w:val="32"/>
          <w:szCs w:val="32"/>
        </w:rPr>
        <w:t>Nigeria</w:t>
      </w:r>
      <w:r w:rsidRPr="008A15C7">
        <w:rPr>
          <w:rFonts w:ascii="Helvetica" w:hAnsi="Helvetica" w:cs="Arial"/>
          <w:color w:val="000000" w:themeColor="text1"/>
          <w:sz w:val="32"/>
          <w:szCs w:val="32"/>
        </w:rPr>
        <w:t>. </w:t>
      </w:r>
    </w:p>
    <w:p w:rsidR="00A11B0B" w:rsidRPr="008A15C7" w:rsidRDefault="00A11B0B" w:rsidP="00A0553E">
      <w:pPr>
        <w:pStyle w:val="ListParagraph"/>
        <w:numPr>
          <w:ilvl w:val="0"/>
          <w:numId w:val="31"/>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 xml:space="preserve">As part of the PFI, in 2018 Nigeria and Morocco signed a Memorandum of Understanding (between OCP of Morocco and the Nigeria Sovereign Investment Authority) on the establishment of a Basic Chemicals Platform, specifically to develop a significant Ammonia Production Plant in the Niger Delta. </w:t>
      </w:r>
    </w:p>
    <w:p w:rsidR="00E9766F" w:rsidRPr="008A15C7" w:rsidRDefault="00E9766F" w:rsidP="008A15C7">
      <w:pPr>
        <w:shd w:val="clear" w:color="auto" w:fill="FFFFFF"/>
        <w:spacing w:after="120" w:line="360" w:lineRule="auto"/>
        <w:rPr>
          <w:rFonts w:ascii="Helvetica" w:hAnsi="Helvetica" w:cs="Arial"/>
          <w:color w:val="000000" w:themeColor="text1"/>
          <w:sz w:val="32"/>
          <w:szCs w:val="32"/>
        </w:rPr>
      </w:pPr>
    </w:p>
    <w:p w:rsidR="00122C83" w:rsidRPr="008A15C7" w:rsidRDefault="00122C83" w:rsidP="008A15C7">
      <w:pPr>
        <w:shd w:val="clear" w:color="auto" w:fill="FFFFFF"/>
        <w:spacing w:after="120" w:line="360" w:lineRule="auto"/>
        <w:rPr>
          <w:rFonts w:ascii="Helvetica" w:hAnsi="Helvetica" w:cs="Arial"/>
          <w:b/>
          <w:color w:val="000000" w:themeColor="text1"/>
          <w:sz w:val="32"/>
          <w:szCs w:val="32"/>
        </w:rPr>
      </w:pPr>
      <w:r w:rsidRPr="008A15C7">
        <w:rPr>
          <w:rFonts w:ascii="Helvetica" w:hAnsi="Helvetica" w:cs="Arial"/>
          <w:b/>
          <w:color w:val="000000" w:themeColor="text1"/>
          <w:sz w:val="32"/>
          <w:szCs w:val="32"/>
        </w:rPr>
        <w:t>RUSSIA:</w:t>
      </w:r>
    </w:p>
    <w:p w:rsidR="00122C83" w:rsidRPr="008A15C7" w:rsidRDefault="008B425E" w:rsidP="00A0553E">
      <w:pPr>
        <w:pStyle w:val="ListParagraph"/>
        <w:numPr>
          <w:ilvl w:val="0"/>
          <w:numId w:val="38"/>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Government-to-Government Arms Deal involving the supply of 12 Attack Helicopters to Nigeria</w:t>
      </w:r>
    </w:p>
    <w:p w:rsidR="00AE3125" w:rsidRPr="008A15C7" w:rsidRDefault="00AE3125" w:rsidP="00A0553E">
      <w:pPr>
        <w:pStyle w:val="ListParagraph"/>
        <w:numPr>
          <w:ilvl w:val="0"/>
          <w:numId w:val="38"/>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 xml:space="preserve">Resuscitation Deal for the Ajaokuta Steel </w:t>
      </w:r>
      <w:r w:rsidR="0037224E" w:rsidRPr="008A15C7">
        <w:rPr>
          <w:rFonts w:ascii="Helvetica" w:hAnsi="Helvetica" w:cs="Arial"/>
          <w:color w:val="000000" w:themeColor="text1"/>
          <w:sz w:val="32"/>
          <w:szCs w:val="32"/>
        </w:rPr>
        <w:t>Rolling Mill</w:t>
      </w:r>
      <w:r w:rsidRPr="008A15C7">
        <w:rPr>
          <w:rFonts w:ascii="Helvetica" w:hAnsi="Helvetica" w:cs="Arial"/>
          <w:color w:val="000000" w:themeColor="text1"/>
          <w:sz w:val="32"/>
          <w:szCs w:val="32"/>
        </w:rPr>
        <w:t xml:space="preserve">, </w:t>
      </w:r>
      <w:r w:rsidR="004A6037" w:rsidRPr="008A15C7">
        <w:rPr>
          <w:rFonts w:ascii="Helvetica" w:hAnsi="Helvetica" w:cs="Arial"/>
          <w:color w:val="000000" w:themeColor="text1"/>
          <w:sz w:val="32"/>
          <w:szCs w:val="32"/>
        </w:rPr>
        <w:t xml:space="preserve">agreed by Presidents Buhari and Putin, during the Russia Africa Summit in 2019. The Russian Government has agreed to </w:t>
      </w:r>
      <w:r w:rsidR="0037224E" w:rsidRPr="008A15C7">
        <w:rPr>
          <w:rFonts w:ascii="Helvetica" w:hAnsi="Helvetica" w:cs="Arial"/>
          <w:color w:val="000000" w:themeColor="text1"/>
          <w:sz w:val="32"/>
          <w:szCs w:val="32"/>
        </w:rPr>
        <w:t>support the completion and full operationalization of the plant.</w:t>
      </w:r>
    </w:p>
    <w:p w:rsidR="008B425E" w:rsidRPr="008A15C7" w:rsidRDefault="008B425E" w:rsidP="008A15C7">
      <w:pPr>
        <w:shd w:val="clear" w:color="auto" w:fill="FFFFFF"/>
        <w:spacing w:after="120" w:line="360" w:lineRule="auto"/>
        <w:rPr>
          <w:rFonts w:ascii="Helvetica" w:hAnsi="Helvetica" w:cs="Arial"/>
          <w:color w:val="000000" w:themeColor="text1"/>
          <w:sz w:val="32"/>
          <w:szCs w:val="32"/>
        </w:rPr>
      </w:pPr>
    </w:p>
    <w:p w:rsidR="00E9766F" w:rsidRPr="008A15C7" w:rsidRDefault="00056F6E" w:rsidP="008A15C7">
      <w:pPr>
        <w:shd w:val="clear" w:color="auto" w:fill="FFFFFF"/>
        <w:spacing w:after="120" w:line="360" w:lineRule="auto"/>
        <w:outlineLvl w:val="0"/>
        <w:rPr>
          <w:rFonts w:ascii="Helvetica" w:hAnsi="Helvetica" w:cs="Arial"/>
          <w:b/>
          <w:color w:val="000000" w:themeColor="text1"/>
          <w:sz w:val="32"/>
          <w:szCs w:val="32"/>
        </w:rPr>
      </w:pPr>
      <w:r w:rsidRPr="008A15C7">
        <w:rPr>
          <w:rFonts w:ascii="Helvetica" w:hAnsi="Helvetica" w:cs="Arial"/>
          <w:b/>
          <w:color w:val="000000" w:themeColor="text1"/>
          <w:sz w:val="32"/>
          <w:szCs w:val="32"/>
        </w:rPr>
        <w:t>UNITED ARAB EMIRATES (UAE)</w:t>
      </w:r>
      <w:r w:rsidR="00E9766F" w:rsidRPr="008A15C7">
        <w:rPr>
          <w:rFonts w:ascii="Helvetica" w:hAnsi="Helvetica" w:cs="Arial"/>
          <w:b/>
          <w:color w:val="000000" w:themeColor="text1"/>
          <w:sz w:val="32"/>
          <w:szCs w:val="32"/>
        </w:rPr>
        <w:t xml:space="preserve">: </w:t>
      </w:r>
    </w:p>
    <w:p w:rsidR="00C933CB" w:rsidRPr="008A15C7" w:rsidRDefault="00EB2257" w:rsidP="00A0553E">
      <w:pPr>
        <w:pStyle w:val="ListParagraph"/>
        <w:numPr>
          <w:ilvl w:val="0"/>
          <w:numId w:val="32"/>
        </w:numPr>
        <w:shd w:val="clear" w:color="auto" w:fill="FFFFFF"/>
        <w:spacing w:after="120" w:line="360" w:lineRule="auto"/>
        <w:contextualSpacing w:val="0"/>
        <w:rPr>
          <w:rFonts w:ascii="Helvetica" w:hAnsi="Helvetica" w:cs="Arial"/>
          <w:color w:val="000000" w:themeColor="text1"/>
          <w:sz w:val="32"/>
          <w:szCs w:val="32"/>
        </w:rPr>
      </w:pPr>
      <w:r w:rsidRPr="008A15C7">
        <w:rPr>
          <w:rFonts w:ascii="Helvetica" w:hAnsi="Helvetica" w:cs="Arial"/>
          <w:color w:val="000000" w:themeColor="text1"/>
          <w:sz w:val="32"/>
          <w:szCs w:val="32"/>
        </w:rPr>
        <w:t xml:space="preserve">Nigeria has signed and ratified an </w:t>
      </w:r>
      <w:r w:rsidR="001010A8" w:rsidRPr="008A15C7">
        <w:rPr>
          <w:rFonts w:ascii="Helvetica" w:hAnsi="Helvetica" w:cs="Arial"/>
          <w:color w:val="000000" w:themeColor="text1"/>
          <w:sz w:val="32"/>
          <w:szCs w:val="32"/>
        </w:rPr>
        <w:t xml:space="preserve">Extradition Treaty </w:t>
      </w:r>
      <w:r w:rsidRPr="008A15C7">
        <w:rPr>
          <w:rFonts w:ascii="Helvetica" w:hAnsi="Helvetica" w:cs="Arial"/>
          <w:color w:val="000000" w:themeColor="text1"/>
          <w:sz w:val="32"/>
          <w:szCs w:val="32"/>
        </w:rPr>
        <w:t xml:space="preserve">with the United Arab Emirates that allows extradition of Nigerians who </w:t>
      </w:r>
      <w:r w:rsidR="007D3A80" w:rsidRPr="008A15C7">
        <w:rPr>
          <w:rFonts w:ascii="Helvetica" w:hAnsi="Helvetica" w:cs="Arial"/>
          <w:color w:val="000000" w:themeColor="text1"/>
          <w:sz w:val="32"/>
          <w:szCs w:val="32"/>
        </w:rPr>
        <w:t>flee to the UAE after committing crimes in Nigeria.</w:t>
      </w:r>
    </w:p>
    <w:p w:rsidR="00932871" w:rsidRDefault="00C933CB" w:rsidP="00932871">
      <w:pPr>
        <w:pStyle w:val="m8335746804428448078gmail-msolistparagraph"/>
        <w:numPr>
          <w:ilvl w:val="0"/>
          <w:numId w:val="17"/>
        </w:numPr>
        <w:shd w:val="clear" w:color="auto" w:fill="FFFFFF"/>
        <w:spacing w:before="0" w:beforeAutospacing="0" w:after="120" w:afterAutospacing="0" w:line="360" w:lineRule="auto"/>
        <w:rPr>
          <w:rFonts w:ascii="Helvetica" w:hAnsi="Helvetica" w:cs="Arial"/>
          <w:color w:val="000000" w:themeColor="text1"/>
          <w:sz w:val="32"/>
          <w:szCs w:val="32"/>
        </w:rPr>
      </w:pPr>
      <w:r w:rsidRPr="008A15C7">
        <w:rPr>
          <w:rFonts w:ascii="Helvetica" w:hAnsi="Helvetica" w:cs="Arial"/>
          <w:color w:val="000000" w:themeColor="text1"/>
          <w:sz w:val="32"/>
          <w:szCs w:val="32"/>
        </w:rPr>
        <w:t xml:space="preserve">The Nigerian Sovereign Investment Authority (NSIA) has seen inflows of </w:t>
      </w:r>
      <w:r w:rsidR="00122C83" w:rsidRPr="008A15C7">
        <w:rPr>
          <w:rFonts w:ascii="Helvetica" w:hAnsi="Helvetica" w:cs="Arial"/>
          <w:color w:val="000000" w:themeColor="text1"/>
          <w:sz w:val="32"/>
          <w:szCs w:val="32"/>
        </w:rPr>
        <w:t xml:space="preserve">around </w:t>
      </w:r>
      <w:r w:rsidRPr="008A15C7">
        <w:rPr>
          <w:rFonts w:ascii="Helvetica" w:hAnsi="Helvetica" w:cs="Arial"/>
          <w:color w:val="000000" w:themeColor="text1"/>
          <w:sz w:val="32"/>
          <w:szCs w:val="32"/>
        </w:rPr>
        <w:t xml:space="preserve">US$2 billion under the Buhari Administration. These are the first government inflows since the original US$1 billion which the Fund kicked off with in 2012. </w:t>
      </w:r>
    </w:p>
    <w:p w:rsidR="002743C5" w:rsidRPr="002743C5" w:rsidRDefault="002743C5" w:rsidP="002743C5">
      <w:pPr>
        <w:pStyle w:val="m8335746804428448078gmail-msolistparagraph"/>
        <w:shd w:val="clear" w:color="auto" w:fill="FFFFFF"/>
        <w:spacing w:before="0" w:beforeAutospacing="0" w:after="120" w:afterAutospacing="0" w:line="360" w:lineRule="auto"/>
        <w:ind w:left="760"/>
        <w:rPr>
          <w:rFonts w:ascii="Helvetica" w:hAnsi="Helvetica" w:cs="Arial"/>
          <w:color w:val="000000" w:themeColor="text1"/>
          <w:sz w:val="32"/>
          <w:szCs w:val="32"/>
        </w:rPr>
      </w:pPr>
    </w:p>
    <w:p w:rsidR="00932871" w:rsidRPr="005F1A28" w:rsidRDefault="00932871" w:rsidP="00932871">
      <w:pPr>
        <w:pStyle w:val="m8335746804428448078gmail-msolistparagraph"/>
        <w:shd w:val="clear" w:color="auto" w:fill="FFFFFF"/>
        <w:spacing w:before="0" w:beforeAutospacing="0" w:after="120" w:afterAutospacing="0" w:line="360" w:lineRule="auto"/>
        <w:rPr>
          <w:rFonts w:ascii="Helvetica" w:hAnsi="Helvetica" w:cs="Arial"/>
          <w:b/>
          <w:color w:val="000000" w:themeColor="text1"/>
          <w:sz w:val="32"/>
          <w:szCs w:val="32"/>
        </w:rPr>
      </w:pPr>
      <w:r w:rsidRPr="005F1A28">
        <w:rPr>
          <w:rFonts w:ascii="Helvetica" w:hAnsi="Helvetica" w:cs="Arial"/>
          <w:b/>
          <w:color w:val="000000" w:themeColor="text1"/>
          <w:sz w:val="32"/>
          <w:szCs w:val="32"/>
        </w:rPr>
        <w:t>SAUDI ARABIA</w:t>
      </w:r>
      <w:r w:rsidR="005F1A28" w:rsidRPr="005F1A28">
        <w:rPr>
          <w:rFonts w:ascii="Helvetica" w:hAnsi="Helvetica" w:cs="Arial"/>
          <w:b/>
          <w:color w:val="000000" w:themeColor="text1"/>
          <w:sz w:val="32"/>
          <w:szCs w:val="32"/>
        </w:rPr>
        <w:t>:</w:t>
      </w:r>
    </w:p>
    <w:p w:rsidR="002743C5" w:rsidRDefault="005F1A28" w:rsidP="005F1A28">
      <w:pPr>
        <w:pStyle w:val="ListParagraph"/>
        <w:numPr>
          <w:ilvl w:val="0"/>
          <w:numId w:val="1"/>
        </w:numPr>
        <w:spacing w:after="120" w:line="360" w:lineRule="auto"/>
        <w:contextualSpacing w:val="0"/>
        <w:rPr>
          <w:rFonts w:ascii="Helvetica" w:hAnsi="Helvetica" w:cs="Arial"/>
          <w:color w:val="000000" w:themeColor="text1"/>
          <w:sz w:val="32"/>
          <w:szCs w:val="32"/>
        </w:rPr>
      </w:pPr>
      <w:r>
        <w:rPr>
          <w:rFonts w:ascii="Helvetica" w:hAnsi="Helvetica" w:cs="Arial"/>
          <w:color w:val="000000" w:themeColor="text1"/>
          <w:sz w:val="32"/>
          <w:szCs w:val="32"/>
        </w:rPr>
        <w:lastRenderedPageBreak/>
        <w:t>R</w:t>
      </w:r>
      <w:r w:rsidRPr="0052439D">
        <w:rPr>
          <w:rFonts w:ascii="Helvetica" w:hAnsi="Helvetica" w:cs="Arial"/>
          <w:color w:val="000000" w:themeColor="text1"/>
          <w:sz w:val="32"/>
          <w:szCs w:val="32"/>
        </w:rPr>
        <w:t>elations with Sau</w:t>
      </w:r>
      <w:r w:rsidR="00C572EA">
        <w:rPr>
          <w:rFonts w:ascii="Helvetica" w:hAnsi="Helvetica" w:cs="Arial"/>
          <w:color w:val="000000" w:themeColor="text1"/>
          <w:sz w:val="32"/>
          <w:szCs w:val="32"/>
        </w:rPr>
        <w:t xml:space="preserve">di Arabia have greatly improved. During the </w:t>
      </w:r>
      <w:r w:rsidR="00C572EA" w:rsidRPr="00C572EA">
        <w:rPr>
          <w:rFonts w:ascii="Helvetica" w:hAnsi="Helvetica" w:cs="Arial"/>
          <w:color w:val="000000" w:themeColor="text1"/>
          <w:sz w:val="32"/>
          <w:szCs w:val="32"/>
        </w:rPr>
        <w:t>Future Investment Initiative</w:t>
      </w:r>
      <w:r w:rsidR="00C572EA">
        <w:rPr>
          <w:rFonts w:ascii="Helvetica" w:hAnsi="Helvetica" w:cs="Arial"/>
          <w:color w:val="000000" w:themeColor="text1"/>
          <w:sz w:val="32"/>
          <w:szCs w:val="32"/>
        </w:rPr>
        <w:t xml:space="preserve"> (FII) in 2019, President Buhari met separately and </w:t>
      </w:r>
      <w:r w:rsidR="00C572EA" w:rsidRPr="00C572EA">
        <w:rPr>
          <w:rFonts w:ascii="Helvetica" w:hAnsi="Helvetica" w:cs="Arial"/>
          <w:color w:val="000000" w:themeColor="text1"/>
          <w:sz w:val="32"/>
          <w:szCs w:val="32"/>
        </w:rPr>
        <w:t>held extensive talks with the King Salman bin Abdulaziz</w:t>
      </w:r>
      <w:r w:rsidR="00C572EA">
        <w:rPr>
          <w:rFonts w:ascii="Helvetica" w:hAnsi="Helvetica" w:cs="Arial"/>
          <w:color w:val="000000" w:themeColor="text1"/>
          <w:sz w:val="32"/>
          <w:szCs w:val="32"/>
        </w:rPr>
        <w:t>,</w:t>
      </w:r>
      <w:r w:rsidR="00C572EA" w:rsidRPr="00C572EA">
        <w:rPr>
          <w:rFonts w:ascii="Helvetica" w:hAnsi="Helvetica" w:cs="Arial"/>
          <w:color w:val="000000" w:themeColor="text1"/>
          <w:sz w:val="32"/>
          <w:szCs w:val="32"/>
        </w:rPr>
        <w:t xml:space="preserve"> and his son, Crown </w:t>
      </w:r>
      <w:r w:rsidR="00C572EA">
        <w:rPr>
          <w:rFonts w:ascii="Helvetica" w:hAnsi="Helvetica" w:cs="Arial"/>
          <w:color w:val="000000" w:themeColor="text1"/>
          <w:sz w:val="32"/>
          <w:szCs w:val="32"/>
        </w:rPr>
        <w:t xml:space="preserve">Prince Mohammed bin Salman, MBS; as well as the leadership of ARAMCO and the Saudi Sovereign Wealth Fund. </w:t>
      </w:r>
    </w:p>
    <w:p w:rsidR="00C572EA" w:rsidRDefault="00545D01" w:rsidP="005F1A28">
      <w:pPr>
        <w:pStyle w:val="ListParagraph"/>
        <w:numPr>
          <w:ilvl w:val="0"/>
          <w:numId w:val="1"/>
        </w:numPr>
        <w:spacing w:after="120" w:line="360" w:lineRule="auto"/>
        <w:contextualSpacing w:val="0"/>
        <w:rPr>
          <w:rFonts w:ascii="Helvetica" w:hAnsi="Helvetica" w:cs="Arial"/>
          <w:color w:val="000000" w:themeColor="text1"/>
          <w:sz w:val="32"/>
          <w:szCs w:val="32"/>
        </w:rPr>
      </w:pPr>
      <w:r>
        <w:rPr>
          <w:rFonts w:ascii="Helvetica" w:hAnsi="Helvetica" w:cs="Arial"/>
          <w:color w:val="000000" w:themeColor="text1"/>
          <w:sz w:val="32"/>
          <w:szCs w:val="32"/>
        </w:rPr>
        <w:t xml:space="preserve">One of the outcomes of the Saudi Visit was the agreement by the two governments to set up </w:t>
      </w:r>
      <w:r w:rsidRPr="00545D01">
        <w:rPr>
          <w:rFonts w:ascii="Helvetica" w:hAnsi="Helvetica" w:cs="Arial"/>
          <w:color w:val="000000" w:themeColor="text1"/>
          <w:sz w:val="32"/>
          <w:szCs w:val="32"/>
        </w:rPr>
        <w:t>a joint S</w:t>
      </w:r>
      <w:r>
        <w:rPr>
          <w:rFonts w:ascii="Helvetica" w:hAnsi="Helvetica" w:cs="Arial"/>
          <w:color w:val="000000" w:themeColor="text1"/>
          <w:sz w:val="32"/>
          <w:szCs w:val="32"/>
        </w:rPr>
        <w:t xml:space="preserve">audi-Nigeria Strategic Council, </w:t>
      </w:r>
      <w:r w:rsidRPr="00545D01">
        <w:rPr>
          <w:rFonts w:ascii="Helvetica" w:hAnsi="Helvetica" w:cs="Arial"/>
          <w:color w:val="000000" w:themeColor="text1"/>
          <w:sz w:val="32"/>
          <w:szCs w:val="32"/>
        </w:rPr>
        <w:t xml:space="preserve">made up of government officials and </w:t>
      </w:r>
      <w:r>
        <w:rPr>
          <w:rFonts w:ascii="Helvetica" w:hAnsi="Helvetica" w:cs="Arial"/>
          <w:color w:val="000000" w:themeColor="text1"/>
          <w:sz w:val="32"/>
          <w:szCs w:val="32"/>
        </w:rPr>
        <w:t>businessmen from both countries, and which will</w:t>
      </w:r>
      <w:r w:rsidRPr="00545D01">
        <w:rPr>
          <w:rFonts w:ascii="Helvetica" w:hAnsi="Helvetica" w:cs="Arial"/>
          <w:color w:val="000000" w:themeColor="text1"/>
          <w:sz w:val="32"/>
          <w:szCs w:val="32"/>
        </w:rPr>
        <w:t xml:space="preserve"> focus </w:t>
      </w:r>
      <w:r>
        <w:rPr>
          <w:rFonts w:ascii="Helvetica" w:hAnsi="Helvetica" w:cs="Arial"/>
          <w:color w:val="000000" w:themeColor="text1"/>
          <w:sz w:val="32"/>
          <w:szCs w:val="32"/>
        </w:rPr>
        <w:t>on</w:t>
      </w:r>
      <w:r w:rsidRPr="00545D01">
        <w:rPr>
          <w:rFonts w:ascii="Helvetica" w:hAnsi="Helvetica" w:cs="Arial"/>
          <w:color w:val="000000" w:themeColor="text1"/>
          <w:sz w:val="32"/>
          <w:szCs w:val="32"/>
        </w:rPr>
        <w:t xml:space="preserve"> economic growth and development, investments in oil and non-oil sectors, and security cooperation.</w:t>
      </w:r>
    </w:p>
    <w:p w:rsidR="005F1A28" w:rsidRDefault="005F1A28" w:rsidP="00932871">
      <w:pPr>
        <w:pStyle w:val="m8335746804428448078gmail-msolistparagraph"/>
        <w:shd w:val="clear" w:color="auto" w:fill="FFFFFF"/>
        <w:spacing w:before="0" w:beforeAutospacing="0" w:after="120" w:afterAutospacing="0" w:line="360" w:lineRule="auto"/>
        <w:rPr>
          <w:rFonts w:ascii="Helvetica" w:hAnsi="Helvetica" w:cs="Arial"/>
          <w:color w:val="000000" w:themeColor="text1"/>
          <w:sz w:val="32"/>
          <w:szCs w:val="32"/>
        </w:rPr>
      </w:pPr>
    </w:p>
    <w:p w:rsidR="00356A5B" w:rsidRDefault="00356A5B" w:rsidP="00932871">
      <w:pPr>
        <w:pStyle w:val="m8335746804428448078gmail-msolistparagraph"/>
        <w:shd w:val="clear" w:color="auto" w:fill="FFFFFF"/>
        <w:spacing w:before="0" w:beforeAutospacing="0" w:after="120" w:afterAutospacing="0" w:line="360" w:lineRule="auto"/>
        <w:rPr>
          <w:rFonts w:ascii="Helvetica" w:hAnsi="Helvetica" w:cs="Arial"/>
          <w:color w:val="000000" w:themeColor="text1"/>
          <w:sz w:val="32"/>
          <w:szCs w:val="32"/>
        </w:rPr>
      </w:pPr>
    </w:p>
    <w:p w:rsidR="00356A5B" w:rsidRDefault="00356A5B" w:rsidP="00932871">
      <w:pPr>
        <w:pStyle w:val="m8335746804428448078gmail-msolistparagraph"/>
        <w:shd w:val="clear" w:color="auto" w:fill="FFFFFF"/>
        <w:spacing w:before="0" w:beforeAutospacing="0" w:after="120" w:afterAutospacing="0" w:line="360" w:lineRule="auto"/>
        <w:rPr>
          <w:rFonts w:ascii="Helvetica" w:hAnsi="Helvetica" w:cs="Arial"/>
          <w:color w:val="000000" w:themeColor="text1"/>
          <w:sz w:val="32"/>
          <w:szCs w:val="32"/>
        </w:rPr>
      </w:pPr>
    </w:p>
    <w:p w:rsidR="00356A5B" w:rsidRDefault="00356A5B" w:rsidP="00932871">
      <w:pPr>
        <w:pStyle w:val="m8335746804428448078gmail-msolistparagraph"/>
        <w:shd w:val="clear" w:color="auto" w:fill="FFFFFF"/>
        <w:spacing w:before="0" w:beforeAutospacing="0" w:after="120" w:afterAutospacing="0" w:line="360" w:lineRule="auto"/>
        <w:rPr>
          <w:rFonts w:ascii="Helvetica" w:hAnsi="Helvetica" w:cs="Arial"/>
          <w:color w:val="000000" w:themeColor="text1"/>
          <w:sz w:val="32"/>
          <w:szCs w:val="32"/>
        </w:rPr>
      </w:pPr>
    </w:p>
    <w:p w:rsidR="00356A5B" w:rsidRDefault="00356A5B" w:rsidP="00932871">
      <w:pPr>
        <w:pStyle w:val="m8335746804428448078gmail-msolistparagraph"/>
        <w:shd w:val="clear" w:color="auto" w:fill="FFFFFF"/>
        <w:spacing w:before="0" w:beforeAutospacing="0" w:after="120" w:afterAutospacing="0" w:line="360" w:lineRule="auto"/>
        <w:rPr>
          <w:rFonts w:ascii="Helvetica" w:hAnsi="Helvetica" w:cs="Arial"/>
          <w:color w:val="000000" w:themeColor="text1"/>
          <w:sz w:val="32"/>
          <w:szCs w:val="32"/>
        </w:rPr>
      </w:pPr>
    </w:p>
    <w:p w:rsidR="00356A5B" w:rsidRDefault="00356A5B" w:rsidP="00932871">
      <w:pPr>
        <w:pStyle w:val="m8335746804428448078gmail-msolistparagraph"/>
        <w:shd w:val="clear" w:color="auto" w:fill="FFFFFF"/>
        <w:spacing w:before="0" w:beforeAutospacing="0" w:after="120" w:afterAutospacing="0" w:line="360" w:lineRule="auto"/>
        <w:rPr>
          <w:rFonts w:ascii="Helvetica" w:hAnsi="Helvetica" w:cs="Arial"/>
          <w:color w:val="000000" w:themeColor="text1"/>
          <w:sz w:val="32"/>
          <w:szCs w:val="32"/>
        </w:rPr>
      </w:pPr>
    </w:p>
    <w:p w:rsidR="00356A5B" w:rsidRDefault="00356A5B" w:rsidP="00932871">
      <w:pPr>
        <w:pStyle w:val="m8335746804428448078gmail-msolistparagraph"/>
        <w:shd w:val="clear" w:color="auto" w:fill="FFFFFF"/>
        <w:spacing w:before="0" w:beforeAutospacing="0" w:after="120" w:afterAutospacing="0" w:line="360" w:lineRule="auto"/>
        <w:rPr>
          <w:rFonts w:ascii="Helvetica" w:hAnsi="Helvetica" w:cs="Arial"/>
          <w:color w:val="000000" w:themeColor="text1"/>
          <w:sz w:val="32"/>
          <w:szCs w:val="32"/>
        </w:rPr>
      </w:pPr>
    </w:p>
    <w:p w:rsidR="00356A5B" w:rsidRDefault="00356A5B" w:rsidP="00932871">
      <w:pPr>
        <w:pStyle w:val="m8335746804428448078gmail-msolistparagraph"/>
        <w:shd w:val="clear" w:color="auto" w:fill="FFFFFF"/>
        <w:spacing w:before="0" w:beforeAutospacing="0" w:after="120" w:afterAutospacing="0" w:line="360" w:lineRule="auto"/>
        <w:rPr>
          <w:rFonts w:ascii="Helvetica" w:hAnsi="Helvetica" w:cs="Arial"/>
          <w:color w:val="000000" w:themeColor="text1"/>
          <w:sz w:val="32"/>
          <w:szCs w:val="32"/>
        </w:rPr>
      </w:pPr>
    </w:p>
    <w:p w:rsidR="00F96C92" w:rsidRDefault="00F96C92" w:rsidP="00932871">
      <w:pPr>
        <w:pStyle w:val="m8335746804428448078gmail-msolistparagraph"/>
        <w:shd w:val="clear" w:color="auto" w:fill="FFFFFF"/>
        <w:spacing w:before="0" w:beforeAutospacing="0" w:after="120" w:afterAutospacing="0" w:line="360" w:lineRule="auto"/>
        <w:rPr>
          <w:rFonts w:ascii="Helvetica" w:hAnsi="Helvetica" w:cs="Arial"/>
          <w:color w:val="000000" w:themeColor="text1"/>
          <w:sz w:val="32"/>
          <w:szCs w:val="32"/>
        </w:rPr>
      </w:pPr>
    </w:p>
    <w:p w:rsidR="00F96C92" w:rsidRDefault="00F96C92" w:rsidP="00932871">
      <w:pPr>
        <w:pStyle w:val="m8335746804428448078gmail-msolistparagraph"/>
        <w:shd w:val="clear" w:color="auto" w:fill="FFFFFF"/>
        <w:spacing w:before="0" w:beforeAutospacing="0" w:after="120" w:afterAutospacing="0" w:line="360" w:lineRule="auto"/>
        <w:rPr>
          <w:rFonts w:ascii="Helvetica" w:hAnsi="Helvetica" w:cs="Arial"/>
          <w:color w:val="000000" w:themeColor="text1"/>
          <w:sz w:val="32"/>
          <w:szCs w:val="32"/>
        </w:rPr>
      </w:pPr>
    </w:p>
    <w:p w:rsidR="00F96C92" w:rsidRDefault="00F96C92" w:rsidP="00932871">
      <w:pPr>
        <w:pStyle w:val="m8335746804428448078gmail-msolistparagraph"/>
        <w:shd w:val="clear" w:color="auto" w:fill="FFFFFF"/>
        <w:spacing w:before="0" w:beforeAutospacing="0" w:after="120" w:afterAutospacing="0" w:line="360" w:lineRule="auto"/>
        <w:rPr>
          <w:rFonts w:ascii="Helvetica" w:hAnsi="Helvetica" w:cs="Arial"/>
          <w:color w:val="000000" w:themeColor="text1"/>
          <w:sz w:val="32"/>
          <w:szCs w:val="32"/>
        </w:rPr>
      </w:pPr>
    </w:p>
    <w:p w:rsidR="00356A5B" w:rsidRPr="00356A5B" w:rsidRDefault="00356A5B" w:rsidP="00356A5B">
      <w:pPr>
        <w:pStyle w:val="m8335746804428448078gmail-msolistparagraph"/>
        <w:shd w:val="clear" w:color="auto" w:fill="FFFFFF"/>
        <w:spacing w:before="0" w:beforeAutospacing="0" w:after="120" w:afterAutospacing="0" w:line="360" w:lineRule="auto"/>
        <w:jc w:val="center"/>
        <w:rPr>
          <w:rFonts w:ascii="Helvetica" w:hAnsi="Helvetica" w:cs="Arial"/>
          <w:b/>
          <w:color w:val="FF0000"/>
          <w:sz w:val="40"/>
          <w:szCs w:val="40"/>
          <w:u w:val="single"/>
        </w:rPr>
      </w:pPr>
      <w:r w:rsidRPr="00356A5B">
        <w:rPr>
          <w:rFonts w:ascii="Helvetica" w:hAnsi="Helvetica" w:cs="Arial"/>
          <w:b/>
          <w:color w:val="FF0000"/>
          <w:sz w:val="40"/>
          <w:szCs w:val="40"/>
          <w:u w:val="single"/>
        </w:rPr>
        <w:t>CORONAVIRUS RESPONSE</w:t>
      </w:r>
    </w:p>
    <w:p w:rsidR="00F96C92" w:rsidRDefault="00F96C92" w:rsidP="00356A5B">
      <w:pPr>
        <w:shd w:val="clear" w:color="auto" w:fill="FFFFFF"/>
        <w:spacing w:after="120" w:line="360" w:lineRule="auto"/>
        <w:textAlignment w:val="baseline"/>
        <w:rPr>
          <w:rFonts w:ascii="Helvetica" w:hAnsi="Helvetica" w:cs="Arial"/>
          <w:color w:val="000000" w:themeColor="text1"/>
          <w:sz w:val="32"/>
          <w:szCs w:val="32"/>
        </w:rPr>
      </w:pPr>
    </w:p>
    <w:p w:rsidR="00356A5B" w:rsidRPr="00356A5B" w:rsidRDefault="00356A5B" w:rsidP="00356A5B">
      <w:pPr>
        <w:shd w:val="clear" w:color="auto" w:fill="FFFFFF"/>
        <w:spacing w:after="120" w:line="360" w:lineRule="auto"/>
        <w:textAlignment w:val="baseline"/>
        <w:rPr>
          <w:rFonts w:ascii="Helvetica" w:hAnsi="Helvetica" w:cs="Arial"/>
          <w:color w:val="000000" w:themeColor="text1"/>
          <w:sz w:val="32"/>
          <w:szCs w:val="32"/>
        </w:rPr>
      </w:pPr>
      <w:r>
        <w:rPr>
          <w:rFonts w:ascii="Helvetica" w:hAnsi="Helvetica" w:cs="Arial"/>
          <w:color w:val="000000" w:themeColor="text1"/>
          <w:sz w:val="32"/>
          <w:szCs w:val="32"/>
        </w:rPr>
        <w:t>“</w:t>
      </w:r>
      <w:r w:rsidRPr="00356A5B">
        <w:rPr>
          <w:rFonts w:ascii="Helvetica" w:hAnsi="Helvetica" w:cs="Arial"/>
          <w:color w:val="000000" w:themeColor="text1"/>
          <w:sz w:val="32"/>
          <w:szCs w:val="32"/>
        </w:rPr>
        <w:t>In Nigeria, we are taking a two-step approach. First, to protect the lives of our fellow Nigerians and residents living here and second, to preserve the livelihoods of workers and business owners to ensure their families get through this very difficult time in dignity and with hope and peace of mind.</w:t>
      </w:r>
      <w:r>
        <w:rPr>
          <w:rFonts w:ascii="Helvetica" w:hAnsi="Helvetica" w:cs="Arial"/>
          <w:color w:val="000000" w:themeColor="text1"/>
          <w:sz w:val="32"/>
          <w:szCs w:val="32"/>
        </w:rPr>
        <w:t>”</w:t>
      </w:r>
      <w:r w:rsidRPr="00356A5B">
        <w:rPr>
          <w:rFonts w:ascii="Helvetica" w:hAnsi="Helvetica" w:cs="Arial"/>
          <w:color w:val="000000" w:themeColor="text1"/>
          <w:sz w:val="32"/>
          <w:szCs w:val="32"/>
        </w:rPr>
        <w:t xml:space="preserve"> – President Buhari</w:t>
      </w:r>
    </w:p>
    <w:p w:rsidR="00356A5B" w:rsidRDefault="00356A5B" w:rsidP="00356A5B">
      <w:pPr>
        <w:shd w:val="clear" w:color="auto" w:fill="FFFFFF"/>
        <w:spacing w:after="120" w:line="360" w:lineRule="auto"/>
        <w:textAlignment w:val="baseline"/>
        <w:rPr>
          <w:rFonts w:ascii="Helvetica" w:hAnsi="Helvetica" w:cs="Arial"/>
          <w:color w:val="000000" w:themeColor="text1"/>
          <w:sz w:val="32"/>
          <w:szCs w:val="32"/>
        </w:rPr>
      </w:pPr>
    </w:p>
    <w:p w:rsidR="00356A5B" w:rsidRPr="00356A5B" w:rsidRDefault="00356A5B" w:rsidP="00356A5B">
      <w:pPr>
        <w:pStyle w:val="ListParagraph"/>
        <w:numPr>
          <w:ilvl w:val="0"/>
          <w:numId w:val="53"/>
        </w:numPr>
        <w:shd w:val="clear" w:color="auto" w:fill="FFFFFF"/>
        <w:spacing w:after="120" w:line="360" w:lineRule="auto"/>
        <w:textAlignment w:val="baseline"/>
        <w:rPr>
          <w:rFonts w:ascii="Helvetica" w:hAnsi="Helvetica" w:cs="Arial"/>
          <w:color w:val="000000" w:themeColor="text1"/>
          <w:sz w:val="32"/>
          <w:szCs w:val="32"/>
        </w:rPr>
      </w:pPr>
      <w:r w:rsidRPr="00356A5B">
        <w:rPr>
          <w:rFonts w:ascii="Helvetica" w:hAnsi="Helvetica" w:cs="Arial"/>
          <w:color w:val="000000" w:themeColor="text1"/>
          <w:sz w:val="32"/>
          <w:szCs w:val="32"/>
        </w:rPr>
        <w:t>The Federal Government of Nigeria is rolling out several measures and directives on healthcare, border security, and fiscal and monetary policies in response to the pandemic. More measures are coming.</w:t>
      </w:r>
    </w:p>
    <w:p w:rsidR="00356A5B" w:rsidRPr="00356A5B" w:rsidRDefault="00356A5B" w:rsidP="00356A5B">
      <w:pPr>
        <w:pStyle w:val="ListParagraph"/>
        <w:numPr>
          <w:ilvl w:val="0"/>
          <w:numId w:val="53"/>
        </w:numPr>
        <w:shd w:val="clear" w:color="auto" w:fill="FFFFFF"/>
        <w:spacing w:after="120" w:line="360" w:lineRule="auto"/>
        <w:textAlignment w:val="baseline"/>
        <w:rPr>
          <w:rFonts w:ascii="Helvetica" w:hAnsi="Helvetica" w:cs="Arial"/>
          <w:color w:val="000000" w:themeColor="text1"/>
          <w:sz w:val="32"/>
          <w:szCs w:val="32"/>
        </w:rPr>
      </w:pPr>
      <w:r w:rsidRPr="00356A5B">
        <w:rPr>
          <w:rFonts w:ascii="Helvetica" w:hAnsi="Helvetica" w:cs="Arial"/>
          <w:color w:val="000000" w:themeColor="text1"/>
          <w:sz w:val="32"/>
          <w:szCs w:val="32"/>
        </w:rPr>
        <w:t>The President has set up an Economic Sustainability Committee chaired by Vice President Osinbajo, to develop a comprehensive economic plan to respond to the disruptions and dislocations caused by the COVID-19 pandemic.</w:t>
      </w:r>
    </w:p>
    <w:p w:rsidR="00356A5B" w:rsidRPr="00356A5B" w:rsidRDefault="00356A5B" w:rsidP="00356A5B">
      <w:pPr>
        <w:pStyle w:val="ListParagraph"/>
        <w:numPr>
          <w:ilvl w:val="0"/>
          <w:numId w:val="53"/>
        </w:numPr>
        <w:shd w:val="clear" w:color="auto" w:fill="FFFFFF"/>
        <w:spacing w:after="120" w:line="360" w:lineRule="auto"/>
        <w:textAlignment w:val="baseline"/>
        <w:rPr>
          <w:rFonts w:ascii="Helvetica" w:hAnsi="Helvetica" w:cs="Arial"/>
          <w:color w:val="000000" w:themeColor="text1"/>
          <w:sz w:val="32"/>
          <w:szCs w:val="32"/>
        </w:rPr>
      </w:pPr>
      <w:r w:rsidRPr="00356A5B">
        <w:rPr>
          <w:rFonts w:ascii="Helvetica" w:hAnsi="Helvetica" w:cs="Arial"/>
          <w:color w:val="000000" w:themeColor="text1"/>
          <w:sz w:val="32"/>
          <w:szCs w:val="32"/>
        </w:rPr>
        <w:t xml:space="preserve">The President has also set up a Presidential Task Force on #COVID-19, chaired by the Secretary to the Government of the Federation, Boss Mustapha, with Dr. Sani Aliyu as the </w:t>
      </w:r>
      <w:r w:rsidRPr="00356A5B">
        <w:rPr>
          <w:rFonts w:ascii="Helvetica" w:hAnsi="Helvetica" w:cs="Arial"/>
          <w:color w:val="000000" w:themeColor="text1"/>
          <w:sz w:val="32"/>
          <w:szCs w:val="32"/>
        </w:rPr>
        <w:lastRenderedPageBreak/>
        <w:t>National Coordinator. The PTF is coordinating Nigeria’s multi-sectoral inter-governmental approach to COVID-19.</w:t>
      </w:r>
    </w:p>
    <w:p w:rsidR="00356A5B" w:rsidRPr="00356A5B" w:rsidRDefault="00356A5B" w:rsidP="00356A5B">
      <w:pPr>
        <w:pStyle w:val="ListParagraph"/>
        <w:numPr>
          <w:ilvl w:val="0"/>
          <w:numId w:val="53"/>
        </w:numPr>
        <w:shd w:val="clear" w:color="auto" w:fill="FFFFFF"/>
        <w:spacing w:after="120" w:line="360" w:lineRule="auto"/>
        <w:textAlignment w:val="baseline"/>
        <w:rPr>
          <w:rFonts w:ascii="Helvetica" w:hAnsi="Helvetica" w:cs="Arial"/>
          <w:color w:val="000000" w:themeColor="text1"/>
          <w:sz w:val="32"/>
          <w:szCs w:val="32"/>
        </w:rPr>
      </w:pPr>
      <w:r w:rsidRPr="00356A5B">
        <w:rPr>
          <w:rFonts w:ascii="Helvetica" w:hAnsi="Helvetica" w:cs="Arial"/>
          <w:color w:val="000000" w:themeColor="text1"/>
          <w:sz w:val="32"/>
          <w:szCs w:val="32"/>
        </w:rPr>
        <w:t>The President also set up a Committee made up of the Minister and Minister of State of Finance, Budget and National Planning, Minister of State Petroleum Resources, Governor of the Central Bank of Nigeria and Group Managing Director of the Nigerian National Petroleum Corporation (NNPC), to assess the impact of COVID-19 on the 2020 Budget and to recommend appropriate and immediate response strategies.</w:t>
      </w:r>
    </w:p>
    <w:p w:rsidR="00356A5B" w:rsidRPr="00356A5B" w:rsidRDefault="00356A5B" w:rsidP="00356A5B">
      <w:pPr>
        <w:shd w:val="clear" w:color="auto" w:fill="FFFFFF"/>
        <w:spacing w:after="120" w:line="360" w:lineRule="auto"/>
        <w:textAlignment w:val="baseline"/>
        <w:rPr>
          <w:rFonts w:ascii="Helvetica" w:hAnsi="Helvetica" w:cs="Arial"/>
          <w:color w:val="000000" w:themeColor="text1"/>
          <w:sz w:val="32"/>
          <w:szCs w:val="32"/>
        </w:rPr>
      </w:pPr>
      <w:r w:rsidRPr="00356A5B">
        <w:rPr>
          <w:rFonts w:ascii="Helvetica" w:hAnsi="Helvetica" w:cs="Arial"/>
          <w:color w:val="000000" w:themeColor="text1"/>
          <w:sz w:val="32"/>
          <w:szCs w:val="32"/>
        </w:rPr>
        <w:t xml:space="preserve">President Buhari has </w:t>
      </w:r>
      <w:r w:rsidR="00393082">
        <w:rPr>
          <w:rFonts w:ascii="Helvetica" w:hAnsi="Helvetica" w:cs="Arial"/>
          <w:color w:val="000000" w:themeColor="text1"/>
          <w:sz w:val="32"/>
          <w:szCs w:val="32"/>
        </w:rPr>
        <w:t xml:space="preserve">also </w:t>
      </w:r>
      <w:r w:rsidRPr="00356A5B">
        <w:rPr>
          <w:rFonts w:ascii="Helvetica" w:hAnsi="Helvetica" w:cs="Arial"/>
          <w:color w:val="000000" w:themeColor="text1"/>
          <w:sz w:val="32"/>
          <w:szCs w:val="32"/>
        </w:rPr>
        <w:t>approved the following:</w:t>
      </w:r>
    </w:p>
    <w:p w:rsidR="00356A5B" w:rsidRDefault="00356A5B" w:rsidP="00393082">
      <w:pPr>
        <w:pStyle w:val="ListParagraph"/>
        <w:numPr>
          <w:ilvl w:val="0"/>
          <w:numId w:val="54"/>
        </w:numPr>
        <w:shd w:val="clear" w:color="auto" w:fill="FFFFFF"/>
        <w:spacing w:after="120" w:line="360" w:lineRule="auto"/>
        <w:textAlignment w:val="baseline"/>
        <w:rPr>
          <w:rFonts w:ascii="Helvetica" w:hAnsi="Helvetica" w:cs="Arial"/>
          <w:color w:val="000000" w:themeColor="text1"/>
          <w:sz w:val="32"/>
          <w:szCs w:val="32"/>
        </w:rPr>
      </w:pPr>
      <w:r w:rsidRPr="00393082">
        <w:rPr>
          <w:rFonts w:ascii="Helvetica" w:hAnsi="Helvetica" w:cs="Arial"/>
          <w:color w:val="000000" w:themeColor="text1"/>
          <w:sz w:val="32"/>
          <w:szCs w:val="32"/>
        </w:rPr>
        <w:t>Establishment of a 500 billion Naira COVID-19 Crisis Intervention Fund, for the upgrading of health facilities nationwide, finance a national Special Public Works Programme, as well as any other interventions that may be approved in the future.</w:t>
      </w:r>
    </w:p>
    <w:p w:rsidR="00D301EE" w:rsidRPr="00393082" w:rsidRDefault="00D301EE" w:rsidP="00393082">
      <w:pPr>
        <w:pStyle w:val="ListParagraph"/>
        <w:numPr>
          <w:ilvl w:val="0"/>
          <w:numId w:val="54"/>
        </w:numPr>
        <w:shd w:val="clear" w:color="auto" w:fill="FFFFFF"/>
        <w:spacing w:after="120" w:line="360" w:lineRule="auto"/>
        <w:textAlignment w:val="baseline"/>
        <w:rPr>
          <w:rFonts w:ascii="Helvetica" w:hAnsi="Helvetica" w:cs="Arial"/>
          <w:color w:val="000000" w:themeColor="text1"/>
          <w:sz w:val="32"/>
          <w:szCs w:val="32"/>
        </w:rPr>
      </w:pPr>
      <w:r>
        <w:rPr>
          <w:rFonts w:ascii="Helvetica" w:hAnsi="Helvetica" w:cs="Arial"/>
          <w:color w:val="000000" w:themeColor="text1"/>
          <w:sz w:val="32"/>
          <w:szCs w:val="32"/>
        </w:rPr>
        <w:t>Release of special intervention grants of 10 billion Naira and 5 billion Naira to the Lagos State Government and the Nigeria Center for Disease Control (NCDC) respectively, to facilitate the Covid-19 Response.</w:t>
      </w:r>
    </w:p>
    <w:p w:rsidR="00356A5B" w:rsidRDefault="00356A5B" w:rsidP="00393082">
      <w:pPr>
        <w:pStyle w:val="ListParagraph"/>
        <w:numPr>
          <w:ilvl w:val="0"/>
          <w:numId w:val="54"/>
        </w:numPr>
        <w:shd w:val="clear" w:color="auto" w:fill="FFFFFF"/>
        <w:spacing w:after="120" w:line="360" w:lineRule="auto"/>
        <w:textAlignment w:val="baseline"/>
        <w:rPr>
          <w:rFonts w:ascii="Helvetica" w:hAnsi="Helvetica" w:cs="Arial"/>
          <w:color w:val="000000" w:themeColor="text1"/>
          <w:sz w:val="32"/>
          <w:szCs w:val="32"/>
        </w:rPr>
      </w:pPr>
      <w:r w:rsidRPr="00393082">
        <w:rPr>
          <w:rFonts w:ascii="Helvetica" w:hAnsi="Helvetica" w:cs="Arial"/>
          <w:color w:val="000000" w:themeColor="text1"/>
          <w:sz w:val="32"/>
          <w:szCs w:val="32"/>
        </w:rPr>
        <w:t>Immediate Release of 70,000 Metric Tonnes of Grain for distribution to poor and vulnerable households across the country.</w:t>
      </w:r>
    </w:p>
    <w:p w:rsidR="001A5AA1" w:rsidRPr="00393082" w:rsidRDefault="001A5AA1" w:rsidP="00393082">
      <w:pPr>
        <w:pStyle w:val="ListParagraph"/>
        <w:numPr>
          <w:ilvl w:val="0"/>
          <w:numId w:val="54"/>
        </w:numPr>
        <w:shd w:val="clear" w:color="auto" w:fill="FFFFFF"/>
        <w:spacing w:after="120" w:line="360" w:lineRule="auto"/>
        <w:textAlignment w:val="baseline"/>
        <w:rPr>
          <w:rFonts w:ascii="Helvetica" w:hAnsi="Helvetica" w:cs="Arial"/>
          <w:color w:val="000000" w:themeColor="text1"/>
          <w:sz w:val="32"/>
          <w:szCs w:val="32"/>
        </w:rPr>
      </w:pPr>
      <w:r>
        <w:rPr>
          <w:rFonts w:ascii="Helvetica" w:hAnsi="Helvetica" w:cs="Arial"/>
          <w:color w:val="000000" w:themeColor="text1"/>
          <w:sz w:val="32"/>
          <w:szCs w:val="32"/>
        </w:rPr>
        <w:lastRenderedPageBreak/>
        <w:t xml:space="preserve">Establishment of </w:t>
      </w:r>
      <w:r w:rsidRPr="001A5AA1">
        <w:rPr>
          <w:rFonts w:ascii="Helvetica" w:hAnsi="Helvetica" w:cs="Arial"/>
          <w:color w:val="000000" w:themeColor="text1"/>
          <w:sz w:val="32"/>
          <w:szCs w:val="32"/>
        </w:rPr>
        <w:t xml:space="preserve">a </w:t>
      </w:r>
      <w:r>
        <w:rPr>
          <w:rFonts w:ascii="Helvetica" w:hAnsi="Helvetica" w:cs="Arial"/>
          <w:color w:val="000000" w:themeColor="text1"/>
          <w:sz w:val="32"/>
          <w:szCs w:val="32"/>
        </w:rPr>
        <w:t>Joint Technical Task T</w:t>
      </w:r>
      <w:r w:rsidRPr="001A5AA1">
        <w:rPr>
          <w:rFonts w:ascii="Helvetica" w:hAnsi="Helvetica" w:cs="Arial"/>
          <w:color w:val="000000" w:themeColor="text1"/>
          <w:sz w:val="32"/>
          <w:szCs w:val="32"/>
        </w:rPr>
        <w:t xml:space="preserve">eam to </w:t>
      </w:r>
      <w:r>
        <w:rPr>
          <w:rFonts w:ascii="Helvetica" w:hAnsi="Helvetica" w:cs="Arial"/>
          <w:color w:val="000000" w:themeColor="text1"/>
          <w:sz w:val="32"/>
          <w:szCs w:val="32"/>
        </w:rPr>
        <w:t xml:space="preserve">facilitate </w:t>
      </w:r>
      <w:r w:rsidRPr="001A5AA1">
        <w:rPr>
          <w:rFonts w:ascii="Helvetica" w:hAnsi="Helvetica" w:cs="Arial"/>
          <w:color w:val="000000" w:themeColor="text1"/>
          <w:sz w:val="32"/>
          <w:szCs w:val="32"/>
        </w:rPr>
        <w:t>the movement of food and agricultural inputs across Nigeria</w:t>
      </w:r>
      <w:r>
        <w:rPr>
          <w:rFonts w:ascii="Helvetica" w:hAnsi="Helvetica" w:cs="Arial"/>
          <w:color w:val="000000" w:themeColor="text1"/>
          <w:sz w:val="32"/>
          <w:szCs w:val="32"/>
        </w:rPr>
        <w:t>, during the Coronavirus lockdown</w:t>
      </w:r>
      <w:r w:rsidRPr="001A5AA1">
        <w:rPr>
          <w:rFonts w:ascii="Helvetica" w:hAnsi="Helvetica" w:cs="Arial"/>
          <w:color w:val="000000" w:themeColor="text1"/>
          <w:sz w:val="32"/>
          <w:szCs w:val="32"/>
        </w:rPr>
        <w:t>.</w:t>
      </w:r>
    </w:p>
    <w:p w:rsidR="00356A5B" w:rsidRPr="00393082" w:rsidRDefault="00356A5B" w:rsidP="00393082">
      <w:pPr>
        <w:pStyle w:val="ListParagraph"/>
        <w:numPr>
          <w:ilvl w:val="0"/>
          <w:numId w:val="54"/>
        </w:numPr>
        <w:shd w:val="clear" w:color="auto" w:fill="FFFFFF"/>
        <w:spacing w:after="120" w:line="360" w:lineRule="auto"/>
        <w:textAlignment w:val="baseline"/>
        <w:rPr>
          <w:rFonts w:ascii="Helvetica" w:hAnsi="Helvetica" w:cs="Arial"/>
          <w:color w:val="000000" w:themeColor="text1"/>
          <w:sz w:val="32"/>
          <w:szCs w:val="32"/>
        </w:rPr>
      </w:pPr>
      <w:r w:rsidRPr="00393082">
        <w:rPr>
          <w:rFonts w:ascii="Helvetica" w:hAnsi="Helvetica" w:cs="Arial"/>
          <w:color w:val="000000" w:themeColor="text1"/>
          <w:sz w:val="32"/>
          <w:szCs w:val="32"/>
        </w:rPr>
        <w:t>Commencement of a three-month repayment moratorium for all TraderMoni, MarketMoni and FarmerMoni loans, with immediate effect.</w:t>
      </w:r>
    </w:p>
    <w:p w:rsidR="00356A5B" w:rsidRPr="00393082" w:rsidRDefault="00356A5B" w:rsidP="00393082">
      <w:pPr>
        <w:pStyle w:val="ListParagraph"/>
        <w:numPr>
          <w:ilvl w:val="0"/>
          <w:numId w:val="54"/>
        </w:numPr>
        <w:shd w:val="clear" w:color="auto" w:fill="FFFFFF"/>
        <w:spacing w:after="120" w:line="360" w:lineRule="auto"/>
        <w:textAlignment w:val="baseline"/>
        <w:rPr>
          <w:rFonts w:ascii="Helvetica" w:hAnsi="Helvetica" w:cs="Arial"/>
          <w:color w:val="000000" w:themeColor="text1"/>
          <w:sz w:val="32"/>
          <w:szCs w:val="32"/>
        </w:rPr>
      </w:pPr>
      <w:r w:rsidRPr="00393082">
        <w:rPr>
          <w:rFonts w:ascii="Helvetica" w:hAnsi="Helvetica" w:cs="Arial"/>
          <w:color w:val="000000" w:themeColor="text1"/>
          <w:sz w:val="32"/>
          <w:szCs w:val="32"/>
        </w:rPr>
        <w:t>Commencement of a three-month moratorium for all Federal Government funded loans issued by the Bank of Industry, Bank of Agriculture and the Nigeria Export Import Bank.</w:t>
      </w:r>
    </w:p>
    <w:p w:rsidR="00356A5B" w:rsidRDefault="00211E74" w:rsidP="00393082">
      <w:pPr>
        <w:pStyle w:val="ListParagraph"/>
        <w:numPr>
          <w:ilvl w:val="0"/>
          <w:numId w:val="54"/>
        </w:numPr>
        <w:shd w:val="clear" w:color="auto" w:fill="FFFFFF"/>
        <w:spacing w:after="120" w:line="360" w:lineRule="auto"/>
        <w:textAlignment w:val="baseline"/>
        <w:rPr>
          <w:rFonts w:ascii="Helvetica" w:hAnsi="Helvetica" w:cs="Arial"/>
          <w:color w:val="000000" w:themeColor="text1"/>
          <w:sz w:val="32"/>
          <w:szCs w:val="32"/>
        </w:rPr>
      </w:pPr>
      <w:r>
        <w:rPr>
          <w:rFonts w:ascii="Helvetica" w:hAnsi="Helvetica" w:cs="Arial"/>
          <w:color w:val="000000" w:themeColor="text1"/>
          <w:sz w:val="32"/>
          <w:szCs w:val="32"/>
        </w:rPr>
        <w:t>Presidential directive for i</w:t>
      </w:r>
      <w:r w:rsidR="00393082">
        <w:rPr>
          <w:rFonts w:ascii="Helvetica" w:hAnsi="Helvetica" w:cs="Arial"/>
          <w:color w:val="000000" w:themeColor="text1"/>
          <w:sz w:val="32"/>
          <w:szCs w:val="32"/>
        </w:rPr>
        <w:t xml:space="preserve">mmediate Expansion of National Social Register (official database for implementation of </w:t>
      </w:r>
      <w:r w:rsidR="00130537">
        <w:rPr>
          <w:rFonts w:ascii="Helvetica" w:hAnsi="Helvetica" w:cs="Arial"/>
          <w:color w:val="000000" w:themeColor="text1"/>
          <w:sz w:val="32"/>
          <w:szCs w:val="32"/>
        </w:rPr>
        <w:t xml:space="preserve">the </w:t>
      </w:r>
      <w:r w:rsidR="00393082">
        <w:rPr>
          <w:rFonts w:ascii="Helvetica" w:hAnsi="Helvetica" w:cs="Arial"/>
          <w:color w:val="000000" w:themeColor="text1"/>
          <w:sz w:val="32"/>
          <w:szCs w:val="32"/>
        </w:rPr>
        <w:t>Conditional Cash Transfer programme) by 1 million additional households</w:t>
      </w:r>
      <w:r>
        <w:rPr>
          <w:rFonts w:ascii="Helvetica" w:hAnsi="Helvetica" w:cs="Arial"/>
          <w:color w:val="000000" w:themeColor="text1"/>
          <w:sz w:val="32"/>
          <w:szCs w:val="32"/>
        </w:rPr>
        <w:t>.</w:t>
      </w:r>
    </w:p>
    <w:p w:rsidR="00393082" w:rsidRPr="00393082" w:rsidRDefault="00393082" w:rsidP="00393082">
      <w:pPr>
        <w:pStyle w:val="ListParagraph"/>
        <w:numPr>
          <w:ilvl w:val="0"/>
          <w:numId w:val="54"/>
        </w:numPr>
        <w:shd w:val="clear" w:color="auto" w:fill="FFFFFF"/>
        <w:spacing w:after="120" w:line="360" w:lineRule="auto"/>
        <w:textAlignment w:val="baseline"/>
        <w:rPr>
          <w:rFonts w:ascii="Helvetica" w:hAnsi="Helvetica" w:cs="Arial"/>
          <w:color w:val="000000" w:themeColor="text1"/>
          <w:sz w:val="32"/>
          <w:szCs w:val="32"/>
        </w:rPr>
      </w:pPr>
      <w:r>
        <w:rPr>
          <w:rFonts w:ascii="Helvetica" w:hAnsi="Helvetica" w:cs="Arial"/>
          <w:color w:val="000000" w:themeColor="text1"/>
          <w:sz w:val="32"/>
          <w:szCs w:val="32"/>
        </w:rPr>
        <w:t>Implementation of Modified version of National Home Grown School Feeding Programme, to deliver dry food rations to households of pupils already benefiting from the NHGSFP.</w:t>
      </w:r>
    </w:p>
    <w:p w:rsidR="00356A5B" w:rsidRPr="004D6A4F" w:rsidRDefault="00356A5B" w:rsidP="00356A5B">
      <w:pPr>
        <w:pStyle w:val="m8335746804428448078gmail-msolistparagraph"/>
        <w:shd w:val="clear" w:color="auto" w:fill="FFFFFF"/>
        <w:spacing w:before="0" w:beforeAutospacing="0" w:after="120" w:afterAutospacing="0" w:line="360" w:lineRule="auto"/>
        <w:rPr>
          <w:rFonts w:ascii="Helvetica" w:hAnsi="Helvetica" w:cs="Arial"/>
          <w:color w:val="000000" w:themeColor="text1"/>
          <w:sz w:val="32"/>
          <w:szCs w:val="32"/>
        </w:rPr>
      </w:pPr>
    </w:p>
    <w:sectPr w:rsidR="00356A5B" w:rsidRPr="004D6A4F" w:rsidSect="00E37574">
      <w:footerReference w:type="even" r:id="rId7"/>
      <w:footerReference w:type="default" r:id="rId8"/>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791C" w:rsidRDefault="0039791C" w:rsidP="0055439B">
      <w:r>
        <w:separator/>
      </w:r>
    </w:p>
  </w:endnote>
  <w:endnote w:type="continuationSeparator" w:id="1">
    <w:p w:rsidR="0039791C" w:rsidRDefault="0039791C" w:rsidP="005543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DCA" w:rsidRDefault="0084563C" w:rsidP="0096505A">
    <w:pPr>
      <w:pStyle w:val="Footer"/>
      <w:framePr w:wrap="none" w:vAnchor="text" w:hAnchor="margin" w:xAlign="right" w:y="1"/>
      <w:rPr>
        <w:rStyle w:val="PageNumber"/>
      </w:rPr>
    </w:pPr>
    <w:r>
      <w:rPr>
        <w:rStyle w:val="PageNumber"/>
      </w:rPr>
      <w:fldChar w:fldCharType="begin"/>
    </w:r>
    <w:r w:rsidR="003D4DCA">
      <w:rPr>
        <w:rStyle w:val="PageNumber"/>
      </w:rPr>
      <w:instrText xml:space="preserve">PAGE  </w:instrText>
    </w:r>
    <w:r>
      <w:rPr>
        <w:rStyle w:val="PageNumber"/>
      </w:rPr>
      <w:fldChar w:fldCharType="end"/>
    </w:r>
  </w:p>
  <w:p w:rsidR="003D4DCA" w:rsidRDefault="003D4DCA" w:rsidP="0055439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DCA" w:rsidRDefault="0084563C" w:rsidP="0096505A">
    <w:pPr>
      <w:pStyle w:val="Footer"/>
      <w:framePr w:wrap="none" w:vAnchor="text" w:hAnchor="margin" w:xAlign="right" w:y="1"/>
      <w:rPr>
        <w:rStyle w:val="PageNumber"/>
      </w:rPr>
    </w:pPr>
    <w:r>
      <w:rPr>
        <w:rStyle w:val="PageNumber"/>
      </w:rPr>
      <w:fldChar w:fldCharType="begin"/>
    </w:r>
    <w:r w:rsidR="003D4DCA">
      <w:rPr>
        <w:rStyle w:val="PageNumber"/>
      </w:rPr>
      <w:instrText xml:space="preserve">PAGE  </w:instrText>
    </w:r>
    <w:r>
      <w:rPr>
        <w:rStyle w:val="PageNumber"/>
      </w:rPr>
      <w:fldChar w:fldCharType="separate"/>
    </w:r>
    <w:r w:rsidR="00BA662D">
      <w:rPr>
        <w:rStyle w:val="PageNumber"/>
        <w:noProof/>
      </w:rPr>
      <w:t>60</w:t>
    </w:r>
    <w:r>
      <w:rPr>
        <w:rStyle w:val="PageNumber"/>
      </w:rPr>
      <w:fldChar w:fldCharType="end"/>
    </w:r>
  </w:p>
  <w:p w:rsidR="003D4DCA" w:rsidRDefault="003D4DCA" w:rsidP="0055439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791C" w:rsidRDefault="0039791C" w:rsidP="0055439B">
      <w:r>
        <w:separator/>
      </w:r>
    </w:p>
  </w:footnote>
  <w:footnote w:type="continuationSeparator" w:id="1">
    <w:p w:rsidR="0039791C" w:rsidRDefault="0039791C" w:rsidP="005543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5156"/>
    <w:multiLevelType w:val="hybridMultilevel"/>
    <w:tmpl w:val="1D583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D46628"/>
    <w:multiLevelType w:val="hybridMultilevel"/>
    <w:tmpl w:val="A352F1CC"/>
    <w:lvl w:ilvl="0" w:tplc="83A6E4B2">
      <w:start w:val="5"/>
      <w:numFmt w:val="bullet"/>
      <w:lvlText w:val=""/>
      <w:lvlJc w:val="left"/>
      <w:pPr>
        <w:ind w:left="760" w:hanging="38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EF750D"/>
    <w:multiLevelType w:val="hybridMultilevel"/>
    <w:tmpl w:val="A6D49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101F41"/>
    <w:multiLevelType w:val="hybridMultilevel"/>
    <w:tmpl w:val="85D8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DA6AE6"/>
    <w:multiLevelType w:val="hybridMultilevel"/>
    <w:tmpl w:val="85326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AA1155"/>
    <w:multiLevelType w:val="hybridMultilevel"/>
    <w:tmpl w:val="4D040096"/>
    <w:lvl w:ilvl="0" w:tplc="83A6E4B2">
      <w:start w:val="5"/>
      <w:numFmt w:val="bullet"/>
      <w:lvlText w:val=""/>
      <w:lvlJc w:val="left"/>
      <w:pPr>
        <w:ind w:left="760" w:hanging="38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B00E0E"/>
    <w:multiLevelType w:val="hybridMultilevel"/>
    <w:tmpl w:val="D222E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B42BD7"/>
    <w:multiLevelType w:val="hybridMultilevel"/>
    <w:tmpl w:val="1870C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3443C4"/>
    <w:multiLevelType w:val="hybridMultilevel"/>
    <w:tmpl w:val="FE7C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93381F"/>
    <w:multiLevelType w:val="hybridMultilevel"/>
    <w:tmpl w:val="74927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025B75"/>
    <w:multiLevelType w:val="hybridMultilevel"/>
    <w:tmpl w:val="B18E1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925B9C"/>
    <w:multiLevelType w:val="multilevel"/>
    <w:tmpl w:val="7D361B90"/>
    <w:lvl w:ilvl="0">
      <w:start w:val="1"/>
      <w:numFmt w:val="bullet"/>
      <w:lvlText w:val=""/>
      <w:lvlJc w:val="left"/>
      <w:pPr>
        <w:tabs>
          <w:tab w:val="num" w:pos="799"/>
        </w:tabs>
        <w:ind w:left="799" w:hanging="360"/>
      </w:pPr>
      <w:rPr>
        <w:rFonts w:ascii="Symbol" w:hAnsi="Symbol" w:hint="default"/>
        <w:sz w:val="20"/>
      </w:rPr>
    </w:lvl>
    <w:lvl w:ilvl="1" w:tentative="1">
      <w:start w:val="1"/>
      <w:numFmt w:val="bullet"/>
      <w:lvlText w:val="o"/>
      <w:lvlJc w:val="left"/>
      <w:pPr>
        <w:tabs>
          <w:tab w:val="num" w:pos="1519"/>
        </w:tabs>
        <w:ind w:left="1519" w:hanging="360"/>
      </w:pPr>
      <w:rPr>
        <w:rFonts w:ascii="Courier New" w:hAnsi="Courier New" w:hint="default"/>
        <w:sz w:val="20"/>
      </w:rPr>
    </w:lvl>
    <w:lvl w:ilvl="2" w:tentative="1">
      <w:start w:val="1"/>
      <w:numFmt w:val="bullet"/>
      <w:lvlText w:val=""/>
      <w:lvlJc w:val="left"/>
      <w:pPr>
        <w:tabs>
          <w:tab w:val="num" w:pos="2239"/>
        </w:tabs>
        <w:ind w:left="2239" w:hanging="360"/>
      </w:pPr>
      <w:rPr>
        <w:rFonts w:ascii="Wingdings" w:hAnsi="Wingdings" w:hint="default"/>
        <w:sz w:val="20"/>
      </w:rPr>
    </w:lvl>
    <w:lvl w:ilvl="3" w:tentative="1">
      <w:start w:val="1"/>
      <w:numFmt w:val="bullet"/>
      <w:lvlText w:val=""/>
      <w:lvlJc w:val="left"/>
      <w:pPr>
        <w:tabs>
          <w:tab w:val="num" w:pos="2959"/>
        </w:tabs>
        <w:ind w:left="2959" w:hanging="360"/>
      </w:pPr>
      <w:rPr>
        <w:rFonts w:ascii="Wingdings" w:hAnsi="Wingdings" w:hint="default"/>
        <w:sz w:val="20"/>
      </w:rPr>
    </w:lvl>
    <w:lvl w:ilvl="4" w:tentative="1">
      <w:start w:val="1"/>
      <w:numFmt w:val="bullet"/>
      <w:lvlText w:val=""/>
      <w:lvlJc w:val="left"/>
      <w:pPr>
        <w:tabs>
          <w:tab w:val="num" w:pos="3679"/>
        </w:tabs>
        <w:ind w:left="3679" w:hanging="360"/>
      </w:pPr>
      <w:rPr>
        <w:rFonts w:ascii="Wingdings" w:hAnsi="Wingdings" w:hint="default"/>
        <w:sz w:val="20"/>
      </w:rPr>
    </w:lvl>
    <w:lvl w:ilvl="5" w:tentative="1">
      <w:start w:val="1"/>
      <w:numFmt w:val="bullet"/>
      <w:lvlText w:val=""/>
      <w:lvlJc w:val="left"/>
      <w:pPr>
        <w:tabs>
          <w:tab w:val="num" w:pos="4399"/>
        </w:tabs>
        <w:ind w:left="4399" w:hanging="360"/>
      </w:pPr>
      <w:rPr>
        <w:rFonts w:ascii="Wingdings" w:hAnsi="Wingdings" w:hint="default"/>
        <w:sz w:val="20"/>
      </w:rPr>
    </w:lvl>
    <w:lvl w:ilvl="6" w:tentative="1">
      <w:start w:val="1"/>
      <w:numFmt w:val="bullet"/>
      <w:lvlText w:val=""/>
      <w:lvlJc w:val="left"/>
      <w:pPr>
        <w:tabs>
          <w:tab w:val="num" w:pos="5119"/>
        </w:tabs>
        <w:ind w:left="5119" w:hanging="360"/>
      </w:pPr>
      <w:rPr>
        <w:rFonts w:ascii="Wingdings" w:hAnsi="Wingdings" w:hint="default"/>
        <w:sz w:val="20"/>
      </w:rPr>
    </w:lvl>
    <w:lvl w:ilvl="7" w:tentative="1">
      <w:start w:val="1"/>
      <w:numFmt w:val="bullet"/>
      <w:lvlText w:val=""/>
      <w:lvlJc w:val="left"/>
      <w:pPr>
        <w:tabs>
          <w:tab w:val="num" w:pos="5839"/>
        </w:tabs>
        <w:ind w:left="5839" w:hanging="360"/>
      </w:pPr>
      <w:rPr>
        <w:rFonts w:ascii="Wingdings" w:hAnsi="Wingdings" w:hint="default"/>
        <w:sz w:val="20"/>
      </w:rPr>
    </w:lvl>
    <w:lvl w:ilvl="8" w:tentative="1">
      <w:start w:val="1"/>
      <w:numFmt w:val="bullet"/>
      <w:lvlText w:val=""/>
      <w:lvlJc w:val="left"/>
      <w:pPr>
        <w:tabs>
          <w:tab w:val="num" w:pos="6559"/>
        </w:tabs>
        <w:ind w:left="6559" w:hanging="360"/>
      </w:pPr>
      <w:rPr>
        <w:rFonts w:ascii="Wingdings" w:hAnsi="Wingdings" w:hint="default"/>
        <w:sz w:val="20"/>
      </w:rPr>
    </w:lvl>
  </w:abstractNum>
  <w:abstractNum w:abstractNumId="12">
    <w:nsid w:val="26DF01B9"/>
    <w:multiLevelType w:val="hybridMultilevel"/>
    <w:tmpl w:val="93C21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E85A46"/>
    <w:multiLevelType w:val="hybridMultilevel"/>
    <w:tmpl w:val="D37CE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8A263A"/>
    <w:multiLevelType w:val="hybridMultilevel"/>
    <w:tmpl w:val="7754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286488"/>
    <w:multiLevelType w:val="hybridMultilevel"/>
    <w:tmpl w:val="1172A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D4214F"/>
    <w:multiLevelType w:val="hybridMultilevel"/>
    <w:tmpl w:val="0830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170B09"/>
    <w:multiLevelType w:val="hybridMultilevel"/>
    <w:tmpl w:val="02665C16"/>
    <w:lvl w:ilvl="0" w:tplc="83A6E4B2">
      <w:start w:val="5"/>
      <w:numFmt w:val="bullet"/>
      <w:lvlText w:val=""/>
      <w:lvlJc w:val="left"/>
      <w:pPr>
        <w:ind w:left="760" w:hanging="38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263D25"/>
    <w:multiLevelType w:val="hybridMultilevel"/>
    <w:tmpl w:val="D6ECC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442DB7"/>
    <w:multiLevelType w:val="hybridMultilevel"/>
    <w:tmpl w:val="F23EC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656A41"/>
    <w:multiLevelType w:val="hybridMultilevel"/>
    <w:tmpl w:val="2D0A2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C7217B"/>
    <w:multiLevelType w:val="hybridMultilevel"/>
    <w:tmpl w:val="6D26C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BE7EF1"/>
    <w:multiLevelType w:val="hybridMultilevel"/>
    <w:tmpl w:val="85742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2254D4"/>
    <w:multiLevelType w:val="hybridMultilevel"/>
    <w:tmpl w:val="1E7CC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4A433C3"/>
    <w:multiLevelType w:val="hybridMultilevel"/>
    <w:tmpl w:val="121C1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D5105E3"/>
    <w:multiLevelType w:val="hybridMultilevel"/>
    <w:tmpl w:val="1F0E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A22399"/>
    <w:multiLevelType w:val="hybridMultilevel"/>
    <w:tmpl w:val="CD248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DFB100F"/>
    <w:multiLevelType w:val="hybridMultilevel"/>
    <w:tmpl w:val="94A4E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1CE4A9F"/>
    <w:multiLevelType w:val="hybridMultilevel"/>
    <w:tmpl w:val="10E81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783DAF"/>
    <w:multiLevelType w:val="hybridMultilevel"/>
    <w:tmpl w:val="44721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5E522DC"/>
    <w:multiLevelType w:val="hybridMultilevel"/>
    <w:tmpl w:val="0756B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6EA3BF4"/>
    <w:multiLevelType w:val="hybridMultilevel"/>
    <w:tmpl w:val="7B1E9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75711D1"/>
    <w:multiLevelType w:val="hybridMultilevel"/>
    <w:tmpl w:val="4C5A7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C3D0DC3"/>
    <w:multiLevelType w:val="hybridMultilevel"/>
    <w:tmpl w:val="A2263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FA825B4"/>
    <w:multiLevelType w:val="hybridMultilevel"/>
    <w:tmpl w:val="0D781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1307703"/>
    <w:multiLevelType w:val="hybridMultilevel"/>
    <w:tmpl w:val="7C2E4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30124DA"/>
    <w:multiLevelType w:val="hybridMultilevel"/>
    <w:tmpl w:val="0D2CB870"/>
    <w:lvl w:ilvl="0" w:tplc="83A6E4B2">
      <w:start w:val="5"/>
      <w:numFmt w:val="bullet"/>
      <w:lvlText w:val=""/>
      <w:lvlJc w:val="left"/>
      <w:pPr>
        <w:ind w:left="760" w:hanging="38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78F5B41"/>
    <w:multiLevelType w:val="hybridMultilevel"/>
    <w:tmpl w:val="0A108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8FE5AFE"/>
    <w:multiLevelType w:val="hybridMultilevel"/>
    <w:tmpl w:val="23525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9821F51"/>
    <w:multiLevelType w:val="hybridMultilevel"/>
    <w:tmpl w:val="1C9C15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5F6D254A"/>
    <w:multiLevelType w:val="hybridMultilevel"/>
    <w:tmpl w:val="68DC2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3AA4115"/>
    <w:multiLevelType w:val="hybridMultilevel"/>
    <w:tmpl w:val="F0209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45A2B92"/>
    <w:multiLevelType w:val="hybridMultilevel"/>
    <w:tmpl w:val="5350A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4CE034A"/>
    <w:multiLevelType w:val="hybridMultilevel"/>
    <w:tmpl w:val="C91CC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6620FCB"/>
    <w:multiLevelType w:val="hybridMultilevel"/>
    <w:tmpl w:val="0534D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87B7155"/>
    <w:multiLevelType w:val="hybridMultilevel"/>
    <w:tmpl w:val="20769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8D207AD"/>
    <w:multiLevelType w:val="hybridMultilevel"/>
    <w:tmpl w:val="4A4C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0E30823"/>
    <w:multiLevelType w:val="hybridMultilevel"/>
    <w:tmpl w:val="CC6E3B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71F47114"/>
    <w:multiLevelType w:val="hybridMultilevel"/>
    <w:tmpl w:val="CDB8B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43A30D4"/>
    <w:multiLevelType w:val="hybridMultilevel"/>
    <w:tmpl w:val="C34A80CC"/>
    <w:lvl w:ilvl="0" w:tplc="83A6E4B2">
      <w:start w:val="5"/>
      <w:numFmt w:val="bullet"/>
      <w:lvlText w:val=""/>
      <w:lvlJc w:val="left"/>
      <w:pPr>
        <w:ind w:left="760" w:hanging="38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8855929"/>
    <w:multiLevelType w:val="hybridMultilevel"/>
    <w:tmpl w:val="A4EC7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DA86AA3"/>
    <w:multiLevelType w:val="hybridMultilevel"/>
    <w:tmpl w:val="660C50D4"/>
    <w:lvl w:ilvl="0" w:tplc="83A6E4B2">
      <w:start w:val="5"/>
      <w:numFmt w:val="bullet"/>
      <w:lvlText w:val=""/>
      <w:lvlJc w:val="left"/>
      <w:pPr>
        <w:ind w:left="760" w:hanging="38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E01342F"/>
    <w:multiLevelType w:val="hybridMultilevel"/>
    <w:tmpl w:val="7CF08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F3745DC"/>
    <w:multiLevelType w:val="hybridMultilevel"/>
    <w:tmpl w:val="67244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35"/>
  </w:num>
  <w:num w:numId="3">
    <w:abstractNumId w:val="38"/>
  </w:num>
  <w:num w:numId="4">
    <w:abstractNumId w:val="24"/>
  </w:num>
  <w:num w:numId="5">
    <w:abstractNumId w:val="29"/>
  </w:num>
  <w:num w:numId="6">
    <w:abstractNumId w:val="6"/>
  </w:num>
  <w:num w:numId="7">
    <w:abstractNumId w:val="27"/>
  </w:num>
  <w:num w:numId="8">
    <w:abstractNumId w:val="10"/>
  </w:num>
  <w:num w:numId="9">
    <w:abstractNumId w:val="32"/>
  </w:num>
  <w:num w:numId="10">
    <w:abstractNumId w:val="37"/>
  </w:num>
  <w:num w:numId="11">
    <w:abstractNumId w:val="30"/>
  </w:num>
  <w:num w:numId="12">
    <w:abstractNumId w:val="25"/>
  </w:num>
  <w:num w:numId="13">
    <w:abstractNumId w:val="5"/>
  </w:num>
  <w:num w:numId="14">
    <w:abstractNumId w:val="17"/>
  </w:num>
  <w:num w:numId="15">
    <w:abstractNumId w:val="49"/>
  </w:num>
  <w:num w:numId="16">
    <w:abstractNumId w:val="51"/>
  </w:num>
  <w:num w:numId="17">
    <w:abstractNumId w:val="36"/>
  </w:num>
  <w:num w:numId="18">
    <w:abstractNumId w:val="1"/>
  </w:num>
  <w:num w:numId="19">
    <w:abstractNumId w:val="15"/>
  </w:num>
  <w:num w:numId="20">
    <w:abstractNumId w:val="33"/>
  </w:num>
  <w:num w:numId="21">
    <w:abstractNumId w:val="50"/>
  </w:num>
  <w:num w:numId="22">
    <w:abstractNumId w:val="46"/>
  </w:num>
  <w:num w:numId="23">
    <w:abstractNumId w:val="31"/>
  </w:num>
  <w:num w:numId="24">
    <w:abstractNumId w:val="4"/>
  </w:num>
  <w:num w:numId="25">
    <w:abstractNumId w:val="16"/>
  </w:num>
  <w:num w:numId="26">
    <w:abstractNumId w:val="7"/>
  </w:num>
  <w:num w:numId="27">
    <w:abstractNumId w:val="53"/>
  </w:num>
  <w:num w:numId="28">
    <w:abstractNumId w:val="26"/>
  </w:num>
  <w:num w:numId="29">
    <w:abstractNumId w:val="3"/>
  </w:num>
  <w:num w:numId="30">
    <w:abstractNumId w:val="19"/>
  </w:num>
  <w:num w:numId="31">
    <w:abstractNumId w:val="13"/>
  </w:num>
  <w:num w:numId="32">
    <w:abstractNumId w:val="0"/>
  </w:num>
  <w:num w:numId="33">
    <w:abstractNumId w:val="2"/>
  </w:num>
  <w:num w:numId="34">
    <w:abstractNumId w:val="8"/>
  </w:num>
  <w:num w:numId="35">
    <w:abstractNumId w:val="14"/>
  </w:num>
  <w:num w:numId="36">
    <w:abstractNumId w:val="39"/>
  </w:num>
  <w:num w:numId="37">
    <w:abstractNumId w:val="47"/>
  </w:num>
  <w:num w:numId="38">
    <w:abstractNumId w:val="43"/>
  </w:num>
  <w:num w:numId="39">
    <w:abstractNumId w:val="28"/>
  </w:num>
  <w:num w:numId="40">
    <w:abstractNumId w:val="21"/>
  </w:num>
  <w:num w:numId="41">
    <w:abstractNumId w:val="23"/>
  </w:num>
  <w:num w:numId="42">
    <w:abstractNumId w:val="48"/>
  </w:num>
  <w:num w:numId="43">
    <w:abstractNumId w:val="52"/>
  </w:num>
  <w:num w:numId="44">
    <w:abstractNumId w:val="18"/>
  </w:num>
  <w:num w:numId="45">
    <w:abstractNumId w:val="41"/>
  </w:num>
  <w:num w:numId="46">
    <w:abstractNumId w:val="34"/>
  </w:num>
  <w:num w:numId="47">
    <w:abstractNumId w:val="40"/>
  </w:num>
  <w:num w:numId="48">
    <w:abstractNumId w:val="42"/>
  </w:num>
  <w:num w:numId="49">
    <w:abstractNumId w:val="12"/>
  </w:num>
  <w:num w:numId="50">
    <w:abstractNumId w:val="22"/>
  </w:num>
  <w:num w:numId="51">
    <w:abstractNumId w:val="45"/>
  </w:num>
  <w:num w:numId="52">
    <w:abstractNumId w:val="11"/>
  </w:num>
  <w:num w:numId="53">
    <w:abstractNumId w:val="20"/>
  </w:num>
  <w:num w:numId="54">
    <w:abstractNumId w:val="9"/>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defaultTabStop w:val="720"/>
  <w:characterSpacingControl w:val="doNotCompress"/>
  <w:footnotePr>
    <w:footnote w:id="0"/>
    <w:footnote w:id="1"/>
  </w:footnotePr>
  <w:endnotePr>
    <w:endnote w:id="0"/>
    <w:endnote w:id="1"/>
  </w:endnotePr>
  <w:compat/>
  <w:rsids>
    <w:rsidRoot w:val="002C3053"/>
    <w:rsid w:val="00000B56"/>
    <w:rsid w:val="000023CD"/>
    <w:rsid w:val="00004781"/>
    <w:rsid w:val="00021718"/>
    <w:rsid w:val="0002269E"/>
    <w:rsid w:val="00026298"/>
    <w:rsid w:val="00027F6A"/>
    <w:rsid w:val="00035C27"/>
    <w:rsid w:val="00041AAD"/>
    <w:rsid w:val="0004234C"/>
    <w:rsid w:val="000433BE"/>
    <w:rsid w:val="00045A44"/>
    <w:rsid w:val="000528D6"/>
    <w:rsid w:val="00053837"/>
    <w:rsid w:val="00053EE3"/>
    <w:rsid w:val="00056F6E"/>
    <w:rsid w:val="00061687"/>
    <w:rsid w:val="000676D3"/>
    <w:rsid w:val="00071D1B"/>
    <w:rsid w:val="00074F78"/>
    <w:rsid w:val="00075969"/>
    <w:rsid w:val="00076238"/>
    <w:rsid w:val="00093F16"/>
    <w:rsid w:val="00094828"/>
    <w:rsid w:val="00097E63"/>
    <w:rsid w:val="000A0D3C"/>
    <w:rsid w:val="000A61D8"/>
    <w:rsid w:val="000B2718"/>
    <w:rsid w:val="000B6467"/>
    <w:rsid w:val="000C0953"/>
    <w:rsid w:val="000C5385"/>
    <w:rsid w:val="000D0A55"/>
    <w:rsid w:val="000D265C"/>
    <w:rsid w:val="000D3835"/>
    <w:rsid w:val="000D42E5"/>
    <w:rsid w:val="000E065A"/>
    <w:rsid w:val="000E0A5B"/>
    <w:rsid w:val="000E4289"/>
    <w:rsid w:val="000E7E66"/>
    <w:rsid w:val="000F0C52"/>
    <w:rsid w:val="000F1EC7"/>
    <w:rsid w:val="000F3428"/>
    <w:rsid w:val="000F47FE"/>
    <w:rsid w:val="000F49A1"/>
    <w:rsid w:val="000F6F9C"/>
    <w:rsid w:val="000F7501"/>
    <w:rsid w:val="00100C1A"/>
    <w:rsid w:val="001010A8"/>
    <w:rsid w:val="00105364"/>
    <w:rsid w:val="00105D98"/>
    <w:rsid w:val="001069AA"/>
    <w:rsid w:val="00110CF6"/>
    <w:rsid w:val="00122C83"/>
    <w:rsid w:val="001232C5"/>
    <w:rsid w:val="00130537"/>
    <w:rsid w:val="00130E33"/>
    <w:rsid w:val="00131BF1"/>
    <w:rsid w:val="00133725"/>
    <w:rsid w:val="0013411D"/>
    <w:rsid w:val="001371BD"/>
    <w:rsid w:val="00137A2D"/>
    <w:rsid w:val="00144124"/>
    <w:rsid w:val="001442A4"/>
    <w:rsid w:val="001500A2"/>
    <w:rsid w:val="00151167"/>
    <w:rsid w:val="00153849"/>
    <w:rsid w:val="00155485"/>
    <w:rsid w:val="00163E9C"/>
    <w:rsid w:val="00164223"/>
    <w:rsid w:val="0016471F"/>
    <w:rsid w:val="00166324"/>
    <w:rsid w:val="001678C6"/>
    <w:rsid w:val="00175C96"/>
    <w:rsid w:val="00184BCA"/>
    <w:rsid w:val="00184F89"/>
    <w:rsid w:val="00190A24"/>
    <w:rsid w:val="00192299"/>
    <w:rsid w:val="00197062"/>
    <w:rsid w:val="001A1C36"/>
    <w:rsid w:val="001A5AA1"/>
    <w:rsid w:val="001B065C"/>
    <w:rsid w:val="001B26CB"/>
    <w:rsid w:val="001B2893"/>
    <w:rsid w:val="001B46E3"/>
    <w:rsid w:val="001C040E"/>
    <w:rsid w:val="001C07E8"/>
    <w:rsid w:val="001C0BE3"/>
    <w:rsid w:val="001C1D45"/>
    <w:rsid w:val="001C3BF5"/>
    <w:rsid w:val="001D248F"/>
    <w:rsid w:val="001D7C53"/>
    <w:rsid w:val="001E36C0"/>
    <w:rsid w:val="001E54DB"/>
    <w:rsid w:val="001E6DF4"/>
    <w:rsid w:val="001F5283"/>
    <w:rsid w:val="0020592A"/>
    <w:rsid w:val="00211E74"/>
    <w:rsid w:val="00214819"/>
    <w:rsid w:val="00215FB0"/>
    <w:rsid w:val="0022173D"/>
    <w:rsid w:val="00223AF4"/>
    <w:rsid w:val="00225985"/>
    <w:rsid w:val="0023222D"/>
    <w:rsid w:val="00232D21"/>
    <w:rsid w:val="00240467"/>
    <w:rsid w:val="00242C28"/>
    <w:rsid w:val="00245BE1"/>
    <w:rsid w:val="002465F2"/>
    <w:rsid w:val="002518E3"/>
    <w:rsid w:val="002661CA"/>
    <w:rsid w:val="00267BFE"/>
    <w:rsid w:val="0027070F"/>
    <w:rsid w:val="0027313F"/>
    <w:rsid w:val="002740D7"/>
    <w:rsid w:val="002743C5"/>
    <w:rsid w:val="002758BF"/>
    <w:rsid w:val="00283473"/>
    <w:rsid w:val="002874D9"/>
    <w:rsid w:val="00291193"/>
    <w:rsid w:val="002A15BC"/>
    <w:rsid w:val="002A164F"/>
    <w:rsid w:val="002A55EA"/>
    <w:rsid w:val="002B2224"/>
    <w:rsid w:val="002B4AC2"/>
    <w:rsid w:val="002C230F"/>
    <w:rsid w:val="002C3053"/>
    <w:rsid w:val="002C5DD7"/>
    <w:rsid w:val="002D0045"/>
    <w:rsid w:val="002D48D3"/>
    <w:rsid w:val="002D6BC9"/>
    <w:rsid w:val="002E0F22"/>
    <w:rsid w:val="002E4D01"/>
    <w:rsid w:val="002E4E39"/>
    <w:rsid w:val="002F512D"/>
    <w:rsid w:val="002F6D68"/>
    <w:rsid w:val="00300073"/>
    <w:rsid w:val="00311B1B"/>
    <w:rsid w:val="00312DDB"/>
    <w:rsid w:val="003157CF"/>
    <w:rsid w:val="00316608"/>
    <w:rsid w:val="003166CC"/>
    <w:rsid w:val="00320DE3"/>
    <w:rsid w:val="003222A3"/>
    <w:rsid w:val="00322534"/>
    <w:rsid w:val="00323AED"/>
    <w:rsid w:val="00333878"/>
    <w:rsid w:val="003406FB"/>
    <w:rsid w:val="00343CD7"/>
    <w:rsid w:val="00346693"/>
    <w:rsid w:val="003471F9"/>
    <w:rsid w:val="00356A5B"/>
    <w:rsid w:val="00363289"/>
    <w:rsid w:val="00364E78"/>
    <w:rsid w:val="00370763"/>
    <w:rsid w:val="0037224E"/>
    <w:rsid w:val="003725C3"/>
    <w:rsid w:val="00373A24"/>
    <w:rsid w:val="00375A37"/>
    <w:rsid w:val="003838F3"/>
    <w:rsid w:val="00384AEB"/>
    <w:rsid w:val="003867C8"/>
    <w:rsid w:val="00386C41"/>
    <w:rsid w:val="00390004"/>
    <w:rsid w:val="00390332"/>
    <w:rsid w:val="00393082"/>
    <w:rsid w:val="00394E15"/>
    <w:rsid w:val="0039791C"/>
    <w:rsid w:val="003B0677"/>
    <w:rsid w:val="003B4E39"/>
    <w:rsid w:val="003B5E2D"/>
    <w:rsid w:val="003B731B"/>
    <w:rsid w:val="003C0744"/>
    <w:rsid w:val="003D4DCA"/>
    <w:rsid w:val="003D6BE4"/>
    <w:rsid w:val="003D78EF"/>
    <w:rsid w:val="004003FC"/>
    <w:rsid w:val="004113FF"/>
    <w:rsid w:val="00413E00"/>
    <w:rsid w:val="0042049E"/>
    <w:rsid w:val="0042517D"/>
    <w:rsid w:val="00425766"/>
    <w:rsid w:val="00425D14"/>
    <w:rsid w:val="00427FB9"/>
    <w:rsid w:val="00433553"/>
    <w:rsid w:val="00435322"/>
    <w:rsid w:val="00437F08"/>
    <w:rsid w:val="00440697"/>
    <w:rsid w:val="004426E5"/>
    <w:rsid w:val="00462BB6"/>
    <w:rsid w:val="00467156"/>
    <w:rsid w:val="00487EE1"/>
    <w:rsid w:val="004928BC"/>
    <w:rsid w:val="004950AF"/>
    <w:rsid w:val="00495F09"/>
    <w:rsid w:val="0049707B"/>
    <w:rsid w:val="00497E84"/>
    <w:rsid w:val="004A6037"/>
    <w:rsid w:val="004A61CC"/>
    <w:rsid w:val="004A6C24"/>
    <w:rsid w:val="004B4719"/>
    <w:rsid w:val="004B5CEC"/>
    <w:rsid w:val="004C04E8"/>
    <w:rsid w:val="004D6886"/>
    <w:rsid w:val="004D6A4F"/>
    <w:rsid w:val="004E026B"/>
    <w:rsid w:val="004E05A3"/>
    <w:rsid w:val="004E37A3"/>
    <w:rsid w:val="004E7B59"/>
    <w:rsid w:val="004F43EB"/>
    <w:rsid w:val="004F5C82"/>
    <w:rsid w:val="0050214E"/>
    <w:rsid w:val="005201DE"/>
    <w:rsid w:val="0052439D"/>
    <w:rsid w:val="005275AC"/>
    <w:rsid w:val="005322A8"/>
    <w:rsid w:val="005336E9"/>
    <w:rsid w:val="00535F48"/>
    <w:rsid w:val="00545B8F"/>
    <w:rsid w:val="00545D01"/>
    <w:rsid w:val="0055439B"/>
    <w:rsid w:val="005547D9"/>
    <w:rsid w:val="005552D4"/>
    <w:rsid w:val="0055573F"/>
    <w:rsid w:val="00562214"/>
    <w:rsid w:val="005651B4"/>
    <w:rsid w:val="00571173"/>
    <w:rsid w:val="00571923"/>
    <w:rsid w:val="00573568"/>
    <w:rsid w:val="00583B4D"/>
    <w:rsid w:val="00596E9F"/>
    <w:rsid w:val="005A629C"/>
    <w:rsid w:val="005A6B75"/>
    <w:rsid w:val="005B18E2"/>
    <w:rsid w:val="005D4EE1"/>
    <w:rsid w:val="005E0096"/>
    <w:rsid w:val="005E4A66"/>
    <w:rsid w:val="005E5DC3"/>
    <w:rsid w:val="005E68F6"/>
    <w:rsid w:val="005F1A28"/>
    <w:rsid w:val="00600D84"/>
    <w:rsid w:val="00612BCA"/>
    <w:rsid w:val="00613AE6"/>
    <w:rsid w:val="00616A24"/>
    <w:rsid w:val="006222A9"/>
    <w:rsid w:val="00622439"/>
    <w:rsid w:val="0062782E"/>
    <w:rsid w:val="00627AC8"/>
    <w:rsid w:val="00627ADE"/>
    <w:rsid w:val="00627DC0"/>
    <w:rsid w:val="006300A2"/>
    <w:rsid w:val="0063196F"/>
    <w:rsid w:val="00635899"/>
    <w:rsid w:val="00637906"/>
    <w:rsid w:val="00641DBB"/>
    <w:rsid w:val="00642D01"/>
    <w:rsid w:val="0064573F"/>
    <w:rsid w:val="006476B4"/>
    <w:rsid w:val="0065236C"/>
    <w:rsid w:val="00653CB0"/>
    <w:rsid w:val="00655328"/>
    <w:rsid w:val="00657213"/>
    <w:rsid w:val="006624A5"/>
    <w:rsid w:val="00667B00"/>
    <w:rsid w:val="00673990"/>
    <w:rsid w:val="00674469"/>
    <w:rsid w:val="006805C2"/>
    <w:rsid w:val="006872CD"/>
    <w:rsid w:val="006A3FDE"/>
    <w:rsid w:val="006A7590"/>
    <w:rsid w:val="006B3D35"/>
    <w:rsid w:val="006B5806"/>
    <w:rsid w:val="006B61F9"/>
    <w:rsid w:val="006B67F6"/>
    <w:rsid w:val="006B7EF9"/>
    <w:rsid w:val="006C3A15"/>
    <w:rsid w:val="006D3EF1"/>
    <w:rsid w:val="006D7D55"/>
    <w:rsid w:val="006E0319"/>
    <w:rsid w:val="006E0BF8"/>
    <w:rsid w:val="006E0FB3"/>
    <w:rsid w:val="006E5A37"/>
    <w:rsid w:val="006E5C81"/>
    <w:rsid w:val="006E667F"/>
    <w:rsid w:val="006E7A2A"/>
    <w:rsid w:val="006F011B"/>
    <w:rsid w:val="006F68A2"/>
    <w:rsid w:val="006F6B14"/>
    <w:rsid w:val="006F7797"/>
    <w:rsid w:val="00700CEB"/>
    <w:rsid w:val="00701A1D"/>
    <w:rsid w:val="00706C2F"/>
    <w:rsid w:val="00712651"/>
    <w:rsid w:val="007350C4"/>
    <w:rsid w:val="00737DF0"/>
    <w:rsid w:val="0074154A"/>
    <w:rsid w:val="00741F0D"/>
    <w:rsid w:val="00746A9C"/>
    <w:rsid w:val="0075093C"/>
    <w:rsid w:val="00753D96"/>
    <w:rsid w:val="007546BB"/>
    <w:rsid w:val="00755CB8"/>
    <w:rsid w:val="007633E4"/>
    <w:rsid w:val="00765F4E"/>
    <w:rsid w:val="00771D89"/>
    <w:rsid w:val="00772B80"/>
    <w:rsid w:val="0077582B"/>
    <w:rsid w:val="007801B3"/>
    <w:rsid w:val="0078463B"/>
    <w:rsid w:val="00795F56"/>
    <w:rsid w:val="007962DF"/>
    <w:rsid w:val="007969CE"/>
    <w:rsid w:val="007B2400"/>
    <w:rsid w:val="007B3924"/>
    <w:rsid w:val="007B74E5"/>
    <w:rsid w:val="007C350C"/>
    <w:rsid w:val="007D1BA2"/>
    <w:rsid w:val="007D3A80"/>
    <w:rsid w:val="007D4A6F"/>
    <w:rsid w:val="007D6333"/>
    <w:rsid w:val="007D78C6"/>
    <w:rsid w:val="007D79B2"/>
    <w:rsid w:val="007E4374"/>
    <w:rsid w:val="007E733C"/>
    <w:rsid w:val="007E7626"/>
    <w:rsid w:val="007F529B"/>
    <w:rsid w:val="007F5F95"/>
    <w:rsid w:val="0080258D"/>
    <w:rsid w:val="008049AC"/>
    <w:rsid w:val="00806EE3"/>
    <w:rsid w:val="008161E3"/>
    <w:rsid w:val="00816927"/>
    <w:rsid w:val="00816C3D"/>
    <w:rsid w:val="00821D52"/>
    <w:rsid w:val="00825B63"/>
    <w:rsid w:val="00827A14"/>
    <w:rsid w:val="0083184C"/>
    <w:rsid w:val="00831F22"/>
    <w:rsid w:val="008357F3"/>
    <w:rsid w:val="00844130"/>
    <w:rsid w:val="0084563C"/>
    <w:rsid w:val="00845755"/>
    <w:rsid w:val="00860607"/>
    <w:rsid w:val="008625AD"/>
    <w:rsid w:val="008634B7"/>
    <w:rsid w:val="0086745D"/>
    <w:rsid w:val="008744A1"/>
    <w:rsid w:val="00892E58"/>
    <w:rsid w:val="00894932"/>
    <w:rsid w:val="00894EE0"/>
    <w:rsid w:val="0089529D"/>
    <w:rsid w:val="00896ADE"/>
    <w:rsid w:val="008971A1"/>
    <w:rsid w:val="008A0124"/>
    <w:rsid w:val="008A0798"/>
    <w:rsid w:val="008A0871"/>
    <w:rsid w:val="008A1384"/>
    <w:rsid w:val="008A15C7"/>
    <w:rsid w:val="008A2E04"/>
    <w:rsid w:val="008B2CE6"/>
    <w:rsid w:val="008B337A"/>
    <w:rsid w:val="008B35F3"/>
    <w:rsid w:val="008B425E"/>
    <w:rsid w:val="008B4BAD"/>
    <w:rsid w:val="008C7BE1"/>
    <w:rsid w:val="008D1005"/>
    <w:rsid w:val="008D5A48"/>
    <w:rsid w:val="008E37C4"/>
    <w:rsid w:val="008E75A0"/>
    <w:rsid w:val="008F01AB"/>
    <w:rsid w:val="008F3A94"/>
    <w:rsid w:val="008F5857"/>
    <w:rsid w:val="008F5A08"/>
    <w:rsid w:val="008F6142"/>
    <w:rsid w:val="008F69AD"/>
    <w:rsid w:val="00911A85"/>
    <w:rsid w:val="00911D8C"/>
    <w:rsid w:val="009219A2"/>
    <w:rsid w:val="00930D44"/>
    <w:rsid w:val="00932871"/>
    <w:rsid w:val="00936EAC"/>
    <w:rsid w:val="00946B0A"/>
    <w:rsid w:val="009502E6"/>
    <w:rsid w:val="0095053E"/>
    <w:rsid w:val="00950C9C"/>
    <w:rsid w:val="00950EDC"/>
    <w:rsid w:val="00952E5F"/>
    <w:rsid w:val="009577F4"/>
    <w:rsid w:val="00964220"/>
    <w:rsid w:val="00964670"/>
    <w:rsid w:val="0096505A"/>
    <w:rsid w:val="00965D59"/>
    <w:rsid w:val="00977D9F"/>
    <w:rsid w:val="00981D87"/>
    <w:rsid w:val="00982513"/>
    <w:rsid w:val="009A08E0"/>
    <w:rsid w:val="009A1B10"/>
    <w:rsid w:val="009B2116"/>
    <w:rsid w:val="009B40B3"/>
    <w:rsid w:val="009B7313"/>
    <w:rsid w:val="009C1C69"/>
    <w:rsid w:val="009C6DA6"/>
    <w:rsid w:val="009C6E07"/>
    <w:rsid w:val="009D0E26"/>
    <w:rsid w:val="009D3618"/>
    <w:rsid w:val="009E3302"/>
    <w:rsid w:val="009F15E1"/>
    <w:rsid w:val="009F242D"/>
    <w:rsid w:val="009F4339"/>
    <w:rsid w:val="009F6DD0"/>
    <w:rsid w:val="009F794D"/>
    <w:rsid w:val="00A00429"/>
    <w:rsid w:val="00A028A3"/>
    <w:rsid w:val="00A02C4B"/>
    <w:rsid w:val="00A04DA3"/>
    <w:rsid w:val="00A0553E"/>
    <w:rsid w:val="00A0794C"/>
    <w:rsid w:val="00A11B0B"/>
    <w:rsid w:val="00A11BF0"/>
    <w:rsid w:val="00A17979"/>
    <w:rsid w:val="00A2265C"/>
    <w:rsid w:val="00A2307E"/>
    <w:rsid w:val="00A2652F"/>
    <w:rsid w:val="00A30C7E"/>
    <w:rsid w:val="00A30DBE"/>
    <w:rsid w:val="00A33758"/>
    <w:rsid w:val="00A366F7"/>
    <w:rsid w:val="00A36B78"/>
    <w:rsid w:val="00A40ED3"/>
    <w:rsid w:val="00A443AE"/>
    <w:rsid w:val="00A46FC0"/>
    <w:rsid w:val="00A52FD8"/>
    <w:rsid w:val="00A57612"/>
    <w:rsid w:val="00A6148A"/>
    <w:rsid w:val="00A61665"/>
    <w:rsid w:val="00A74B65"/>
    <w:rsid w:val="00A84FC2"/>
    <w:rsid w:val="00A87E24"/>
    <w:rsid w:val="00A87FDC"/>
    <w:rsid w:val="00A91993"/>
    <w:rsid w:val="00A92CC9"/>
    <w:rsid w:val="00A9484E"/>
    <w:rsid w:val="00AA5C20"/>
    <w:rsid w:val="00AC0409"/>
    <w:rsid w:val="00AC4AC9"/>
    <w:rsid w:val="00AC6212"/>
    <w:rsid w:val="00AD5D44"/>
    <w:rsid w:val="00AE3125"/>
    <w:rsid w:val="00AE4922"/>
    <w:rsid w:val="00AE6512"/>
    <w:rsid w:val="00AF026E"/>
    <w:rsid w:val="00AF09CB"/>
    <w:rsid w:val="00AF597C"/>
    <w:rsid w:val="00B000A2"/>
    <w:rsid w:val="00B02E46"/>
    <w:rsid w:val="00B105E0"/>
    <w:rsid w:val="00B11BAF"/>
    <w:rsid w:val="00B2101A"/>
    <w:rsid w:val="00B21049"/>
    <w:rsid w:val="00B2225F"/>
    <w:rsid w:val="00B240E9"/>
    <w:rsid w:val="00B27F25"/>
    <w:rsid w:val="00B312FA"/>
    <w:rsid w:val="00B35B4E"/>
    <w:rsid w:val="00B50E0A"/>
    <w:rsid w:val="00B52B81"/>
    <w:rsid w:val="00B53087"/>
    <w:rsid w:val="00B6105E"/>
    <w:rsid w:val="00B62DD7"/>
    <w:rsid w:val="00B67B0C"/>
    <w:rsid w:val="00B70E70"/>
    <w:rsid w:val="00B77266"/>
    <w:rsid w:val="00B77739"/>
    <w:rsid w:val="00B778BC"/>
    <w:rsid w:val="00B77EF2"/>
    <w:rsid w:val="00B819ED"/>
    <w:rsid w:val="00B85182"/>
    <w:rsid w:val="00B87295"/>
    <w:rsid w:val="00BA148A"/>
    <w:rsid w:val="00BA1C42"/>
    <w:rsid w:val="00BA4770"/>
    <w:rsid w:val="00BA662D"/>
    <w:rsid w:val="00BB4C47"/>
    <w:rsid w:val="00BB6C5B"/>
    <w:rsid w:val="00BC22C2"/>
    <w:rsid w:val="00BC2AB6"/>
    <w:rsid w:val="00BC3277"/>
    <w:rsid w:val="00BC5536"/>
    <w:rsid w:val="00BD028F"/>
    <w:rsid w:val="00BD0294"/>
    <w:rsid w:val="00BE0C53"/>
    <w:rsid w:val="00BE407B"/>
    <w:rsid w:val="00C01DDD"/>
    <w:rsid w:val="00C02F16"/>
    <w:rsid w:val="00C02FD9"/>
    <w:rsid w:val="00C03472"/>
    <w:rsid w:val="00C03ADE"/>
    <w:rsid w:val="00C07D64"/>
    <w:rsid w:val="00C17859"/>
    <w:rsid w:val="00C31330"/>
    <w:rsid w:val="00C35E7C"/>
    <w:rsid w:val="00C36213"/>
    <w:rsid w:val="00C40539"/>
    <w:rsid w:val="00C422F6"/>
    <w:rsid w:val="00C42CB3"/>
    <w:rsid w:val="00C44E80"/>
    <w:rsid w:val="00C504E3"/>
    <w:rsid w:val="00C54B22"/>
    <w:rsid w:val="00C55247"/>
    <w:rsid w:val="00C572EA"/>
    <w:rsid w:val="00C57E46"/>
    <w:rsid w:val="00C63113"/>
    <w:rsid w:val="00C65976"/>
    <w:rsid w:val="00C75983"/>
    <w:rsid w:val="00C8070C"/>
    <w:rsid w:val="00C83B7A"/>
    <w:rsid w:val="00C84607"/>
    <w:rsid w:val="00C87AE7"/>
    <w:rsid w:val="00C9040A"/>
    <w:rsid w:val="00C90511"/>
    <w:rsid w:val="00C933CB"/>
    <w:rsid w:val="00C960C2"/>
    <w:rsid w:val="00CA4B2C"/>
    <w:rsid w:val="00CA5BE3"/>
    <w:rsid w:val="00CC40F6"/>
    <w:rsid w:val="00CC425A"/>
    <w:rsid w:val="00CC6373"/>
    <w:rsid w:val="00CD5167"/>
    <w:rsid w:val="00CD54C7"/>
    <w:rsid w:val="00CD7957"/>
    <w:rsid w:val="00CE0BBC"/>
    <w:rsid w:val="00CE34AF"/>
    <w:rsid w:val="00CE3BC2"/>
    <w:rsid w:val="00CE4365"/>
    <w:rsid w:val="00CE4861"/>
    <w:rsid w:val="00CE59F4"/>
    <w:rsid w:val="00CF029B"/>
    <w:rsid w:val="00CF02A5"/>
    <w:rsid w:val="00CF20FD"/>
    <w:rsid w:val="00CF2444"/>
    <w:rsid w:val="00CF2454"/>
    <w:rsid w:val="00CF5CC2"/>
    <w:rsid w:val="00D04FB2"/>
    <w:rsid w:val="00D06288"/>
    <w:rsid w:val="00D1009D"/>
    <w:rsid w:val="00D16BFA"/>
    <w:rsid w:val="00D2034D"/>
    <w:rsid w:val="00D209E1"/>
    <w:rsid w:val="00D2187B"/>
    <w:rsid w:val="00D22638"/>
    <w:rsid w:val="00D251CF"/>
    <w:rsid w:val="00D27BCB"/>
    <w:rsid w:val="00D301EE"/>
    <w:rsid w:val="00D34D52"/>
    <w:rsid w:val="00D36D9D"/>
    <w:rsid w:val="00D43370"/>
    <w:rsid w:val="00D43E43"/>
    <w:rsid w:val="00D471FD"/>
    <w:rsid w:val="00D5084D"/>
    <w:rsid w:val="00D50990"/>
    <w:rsid w:val="00D50E95"/>
    <w:rsid w:val="00D57B48"/>
    <w:rsid w:val="00D6311E"/>
    <w:rsid w:val="00D64FCA"/>
    <w:rsid w:val="00D6738A"/>
    <w:rsid w:val="00D6755D"/>
    <w:rsid w:val="00D67A36"/>
    <w:rsid w:val="00D71110"/>
    <w:rsid w:val="00D71A4A"/>
    <w:rsid w:val="00D73737"/>
    <w:rsid w:val="00D75299"/>
    <w:rsid w:val="00D809AE"/>
    <w:rsid w:val="00D8174E"/>
    <w:rsid w:val="00D857CE"/>
    <w:rsid w:val="00D90E7A"/>
    <w:rsid w:val="00D940E8"/>
    <w:rsid w:val="00D95FDF"/>
    <w:rsid w:val="00D96FD2"/>
    <w:rsid w:val="00DA705C"/>
    <w:rsid w:val="00DA71EA"/>
    <w:rsid w:val="00DB0CD4"/>
    <w:rsid w:val="00DC59E8"/>
    <w:rsid w:val="00DD2FF9"/>
    <w:rsid w:val="00DD45CD"/>
    <w:rsid w:val="00DD4D17"/>
    <w:rsid w:val="00DE016B"/>
    <w:rsid w:val="00DE5391"/>
    <w:rsid w:val="00DE7C14"/>
    <w:rsid w:val="00DF1266"/>
    <w:rsid w:val="00DF13A9"/>
    <w:rsid w:val="00DF18A8"/>
    <w:rsid w:val="00DF4C90"/>
    <w:rsid w:val="00E048C8"/>
    <w:rsid w:val="00E13BEA"/>
    <w:rsid w:val="00E140DF"/>
    <w:rsid w:val="00E20B07"/>
    <w:rsid w:val="00E22867"/>
    <w:rsid w:val="00E3057B"/>
    <w:rsid w:val="00E37574"/>
    <w:rsid w:val="00E40CBF"/>
    <w:rsid w:val="00E46266"/>
    <w:rsid w:val="00E51A36"/>
    <w:rsid w:val="00E51B0D"/>
    <w:rsid w:val="00E61273"/>
    <w:rsid w:val="00E61B52"/>
    <w:rsid w:val="00E719BB"/>
    <w:rsid w:val="00E73B06"/>
    <w:rsid w:val="00E76859"/>
    <w:rsid w:val="00E80F0B"/>
    <w:rsid w:val="00E81D6B"/>
    <w:rsid w:val="00E93459"/>
    <w:rsid w:val="00E97314"/>
    <w:rsid w:val="00E9732A"/>
    <w:rsid w:val="00E9766F"/>
    <w:rsid w:val="00E97D6B"/>
    <w:rsid w:val="00EA3CD9"/>
    <w:rsid w:val="00EA72E6"/>
    <w:rsid w:val="00EB0644"/>
    <w:rsid w:val="00EB2257"/>
    <w:rsid w:val="00EB7D13"/>
    <w:rsid w:val="00EB7F56"/>
    <w:rsid w:val="00EC5830"/>
    <w:rsid w:val="00EC5DE9"/>
    <w:rsid w:val="00EE3F30"/>
    <w:rsid w:val="00EE68AD"/>
    <w:rsid w:val="00EE6F89"/>
    <w:rsid w:val="00EF13F1"/>
    <w:rsid w:val="00EF51F7"/>
    <w:rsid w:val="00F150E9"/>
    <w:rsid w:val="00F2134A"/>
    <w:rsid w:val="00F213DC"/>
    <w:rsid w:val="00F224C0"/>
    <w:rsid w:val="00F31802"/>
    <w:rsid w:val="00F34786"/>
    <w:rsid w:val="00F368FF"/>
    <w:rsid w:val="00F4422F"/>
    <w:rsid w:val="00F47809"/>
    <w:rsid w:val="00F527AD"/>
    <w:rsid w:val="00F53E17"/>
    <w:rsid w:val="00F56506"/>
    <w:rsid w:val="00F57987"/>
    <w:rsid w:val="00F61E74"/>
    <w:rsid w:val="00F62F96"/>
    <w:rsid w:val="00F72DF2"/>
    <w:rsid w:val="00F7416D"/>
    <w:rsid w:val="00F82179"/>
    <w:rsid w:val="00F83289"/>
    <w:rsid w:val="00F85905"/>
    <w:rsid w:val="00F87A7A"/>
    <w:rsid w:val="00F92674"/>
    <w:rsid w:val="00F93E30"/>
    <w:rsid w:val="00F93E78"/>
    <w:rsid w:val="00F951C2"/>
    <w:rsid w:val="00F96C92"/>
    <w:rsid w:val="00FA05F7"/>
    <w:rsid w:val="00FA6967"/>
    <w:rsid w:val="00FA6984"/>
    <w:rsid w:val="00FB1C85"/>
    <w:rsid w:val="00FB24CD"/>
    <w:rsid w:val="00FC1A27"/>
    <w:rsid w:val="00FC3534"/>
    <w:rsid w:val="00FC4769"/>
    <w:rsid w:val="00FC5BDC"/>
    <w:rsid w:val="00FC740C"/>
    <w:rsid w:val="00FD2F8F"/>
    <w:rsid w:val="00FD3008"/>
    <w:rsid w:val="00FD4218"/>
    <w:rsid w:val="00FE0E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6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af">
    <w:name w:val="graf"/>
    <w:basedOn w:val="Normal"/>
    <w:rsid w:val="002C3053"/>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2C3053"/>
  </w:style>
  <w:style w:type="character" w:styleId="Strong">
    <w:name w:val="Strong"/>
    <w:basedOn w:val="DefaultParagraphFont"/>
    <w:uiPriority w:val="22"/>
    <w:qFormat/>
    <w:rsid w:val="002C3053"/>
    <w:rPr>
      <w:b/>
      <w:bCs/>
    </w:rPr>
  </w:style>
  <w:style w:type="character" w:customStyle="1" w:styleId="markup--quote">
    <w:name w:val="markup--quote"/>
    <w:basedOn w:val="DefaultParagraphFont"/>
    <w:rsid w:val="002C3053"/>
  </w:style>
  <w:style w:type="character" w:styleId="Hyperlink">
    <w:name w:val="Hyperlink"/>
    <w:basedOn w:val="DefaultParagraphFont"/>
    <w:uiPriority w:val="99"/>
    <w:unhideWhenUsed/>
    <w:rsid w:val="002C3053"/>
    <w:rPr>
      <w:color w:val="0000FF"/>
      <w:u w:val="single"/>
    </w:rPr>
  </w:style>
  <w:style w:type="paragraph" w:styleId="ListParagraph">
    <w:name w:val="List Paragraph"/>
    <w:basedOn w:val="Normal"/>
    <w:uiPriority w:val="34"/>
    <w:qFormat/>
    <w:rsid w:val="00131BF1"/>
    <w:pPr>
      <w:ind w:left="720"/>
      <w:contextualSpacing/>
    </w:pPr>
  </w:style>
  <w:style w:type="paragraph" w:customStyle="1" w:styleId="m8335746804428448078gmail-msolistparagraph">
    <w:name w:val="m_8335746804428448078gmail-msolistparagraph"/>
    <w:basedOn w:val="Normal"/>
    <w:rsid w:val="006A3FDE"/>
    <w:pPr>
      <w:spacing w:before="100" w:beforeAutospacing="1" w:after="100" w:afterAutospacing="1"/>
    </w:pPr>
    <w:rPr>
      <w:rFonts w:ascii="Times New Roman" w:hAnsi="Times New Roman" w:cs="Times New Roman"/>
    </w:rPr>
  </w:style>
  <w:style w:type="paragraph" w:customStyle="1" w:styleId="m3598087834325002666gmail-msolistparagraph">
    <w:name w:val="m_3598087834325002666gmail-msolistparagraph"/>
    <w:basedOn w:val="Normal"/>
    <w:rsid w:val="005201DE"/>
    <w:pPr>
      <w:spacing w:before="100" w:beforeAutospacing="1" w:after="100" w:afterAutospacing="1"/>
    </w:pPr>
    <w:rPr>
      <w:rFonts w:ascii="Times New Roman" w:hAnsi="Times New Roman" w:cs="Times New Roman"/>
    </w:rPr>
  </w:style>
  <w:style w:type="paragraph" w:customStyle="1" w:styleId="m1844995656715757239gmail-msolistparagraph">
    <w:name w:val="m_1844995656715757239gmail-msolistparagraph"/>
    <w:basedOn w:val="Normal"/>
    <w:rsid w:val="00D809AE"/>
    <w:pPr>
      <w:spacing w:before="100" w:beforeAutospacing="1" w:after="100" w:afterAutospacing="1"/>
    </w:pPr>
    <w:rPr>
      <w:rFonts w:ascii="Times New Roman" w:hAnsi="Times New Roman" w:cs="Times New Roman"/>
    </w:rPr>
  </w:style>
  <w:style w:type="character" w:customStyle="1" w:styleId="aqj">
    <w:name w:val="aqj"/>
    <w:basedOn w:val="DefaultParagraphFont"/>
    <w:rsid w:val="00C57E46"/>
  </w:style>
  <w:style w:type="character" w:customStyle="1" w:styleId="m-8359388569725147458gmail-m7909251480109067932apple-converted-space">
    <w:name w:val="m_-8359388569725147458gmail-m_7909251480109067932apple-converted-space"/>
    <w:basedOn w:val="DefaultParagraphFont"/>
    <w:rsid w:val="00981D87"/>
  </w:style>
  <w:style w:type="paragraph" w:styleId="Footer">
    <w:name w:val="footer"/>
    <w:basedOn w:val="Normal"/>
    <w:link w:val="FooterChar"/>
    <w:uiPriority w:val="99"/>
    <w:unhideWhenUsed/>
    <w:rsid w:val="0055439B"/>
    <w:pPr>
      <w:tabs>
        <w:tab w:val="center" w:pos="4513"/>
        <w:tab w:val="right" w:pos="9026"/>
      </w:tabs>
    </w:pPr>
  </w:style>
  <w:style w:type="character" w:customStyle="1" w:styleId="FooterChar">
    <w:name w:val="Footer Char"/>
    <w:basedOn w:val="DefaultParagraphFont"/>
    <w:link w:val="Footer"/>
    <w:uiPriority w:val="99"/>
    <w:rsid w:val="0055439B"/>
  </w:style>
  <w:style w:type="character" w:styleId="PageNumber">
    <w:name w:val="page number"/>
    <w:basedOn w:val="DefaultParagraphFont"/>
    <w:uiPriority w:val="99"/>
    <w:semiHidden/>
    <w:unhideWhenUsed/>
    <w:rsid w:val="0055439B"/>
  </w:style>
  <w:style w:type="paragraph" w:styleId="BalloonText">
    <w:name w:val="Balloon Text"/>
    <w:basedOn w:val="Normal"/>
    <w:link w:val="BalloonTextChar"/>
    <w:uiPriority w:val="99"/>
    <w:semiHidden/>
    <w:unhideWhenUsed/>
    <w:rsid w:val="006624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4A5"/>
    <w:rPr>
      <w:rFonts w:ascii="Segoe UI" w:hAnsi="Segoe UI" w:cs="Segoe UI"/>
      <w:sz w:val="18"/>
      <w:szCs w:val="18"/>
    </w:rPr>
  </w:style>
  <w:style w:type="paragraph" w:styleId="NormalWeb">
    <w:name w:val="Normal (Web)"/>
    <w:basedOn w:val="Normal"/>
    <w:uiPriority w:val="99"/>
    <w:semiHidden/>
    <w:unhideWhenUsed/>
    <w:rsid w:val="008A0124"/>
    <w:pPr>
      <w:spacing w:before="100" w:beforeAutospacing="1" w:after="100" w:afterAutospacing="1"/>
    </w:pPr>
    <w:rPr>
      <w:rFonts w:ascii="Times New Roman" w:hAnsi="Times New Roman" w:cs="Times New Roman"/>
    </w:rPr>
  </w:style>
  <w:style w:type="paragraph" w:styleId="DocumentMap">
    <w:name w:val="Document Map"/>
    <w:basedOn w:val="Normal"/>
    <w:link w:val="DocumentMapChar"/>
    <w:uiPriority w:val="99"/>
    <w:semiHidden/>
    <w:unhideWhenUsed/>
    <w:rsid w:val="00197062"/>
    <w:rPr>
      <w:rFonts w:ascii="Times New Roman" w:hAnsi="Times New Roman" w:cs="Times New Roman"/>
    </w:rPr>
  </w:style>
  <w:style w:type="character" w:customStyle="1" w:styleId="DocumentMapChar">
    <w:name w:val="Document Map Char"/>
    <w:basedOn w:val="DefaultParagraphFont"/>
    <w:link w:val="DocumentMap"/>
    <w:uiPriority w:val="99"/>
    <w:semiHidden/>
    <w:rsid w:val="00197062"/>
    <w:rPr>
      <w:rFonts w:ascii="Times New Roman" w:hAnsi="Times New Roman" w:cs="Times New Roman"/>
    </w:rPr>
  </w:style>
  <w:style w:type="paragraph" w:customStyle="1" w:styleId="m-3701069408632770137ydpa8f10c66msonormal">
    <w:name w:val="m_-3701069408632770137ydpa8f10c66msonormal"/>
    <w:basedOn w:val="Normal"/>
    <w:rsid w:val="00FA6984"/>
    <w:pPr>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4234453">
      <w:bodyDiv w:val="1"/>
      <w:marLeft w:val="0"/>
      <w:marRight w:val="0"/>
      <w:marTop w:val="0"/>
      <w:marBottom w:val="0"/>
      <w:divBdr>
        <w:top w:val="none" w:sz="0" w:space="0" w:color="auto"/>
        <w:left w:val="none" w:sz="0" w:space="0" w:color="auto"/>
        <w:bottom w:val="none" w:sz="0" w:space="0" w:color="auto"/>
        <w:right w:val="none" w:sz="0" w:space="0" w:color="auto"/>
      </w:divBdr>
    </w:div>
    <w:div w:id="59403014">
      <w:bodyDiv w:val="1"/>
      <w:marLeft w:val="0"/>
      <w:marRight w:val="0"/>
      <w:marTop w:val="0"/>
      <w:marBottom w:val="0"/>
      <w:divBdr>
        <w:top w:val="none" w:sz="0" w:space="0" w:color="auto"/>
        <w:left w:val="none" w:sz="0" w:space="0" w:color="auto"/>
        <w:bottom w:val="none" w:sz="0" w:space="0" w:color="auto"/>
        <w:right w:val="none" w:sz="0" w:space="0" w:color="auto"/>
      </w:divBdr>
      <w:divsChild>
        <w:div w:id="922178797">
          <w:marLeft w:val="0"/>
          <w:marRight w:val="0"/>
          <w:marTop w:val="0"/>
          <w:marBottom w:val="0"/>
          <w:divBdr>
            <w:top w:val="none" w:sz="0" w:space="0" w:color="auto"/>
            <w:left w:val="none" w:sz="0" w:space="0" w:color="auto"/>
            <w:bottom w:val="none" w:sz="0" w:space="0" w:color="auto"/>
            <w:right w:val="none" w:sz="0" w:space="0" w:color="auto"/>
          </w:divBdr>
          <w:divsChild>
            <w:div w:id="247424602">
              <w:marLeft w:val="-169"/>
              <w:marRight w:val="-169"/>
              <w:marTop w:val="0"/>
              <w:marBottom w:val="0"/>
              <w:divBdr>
                <w:top w:val="none" w:sz="0" w:space="0" w:color="auto"/>
                <w:left w:val="none" w:sz="0" w:space="0" w:color="auto"/>
                <w:bottom w:val="none" w:sz="0" w:space="0" w:color="auto"/>
                <w:right w:val="none" w:sz="0" w:space="0" w:color="auto"/>
              </w:divBdr>
              <w:divsChild>
                <w:div w:id="2055348870">
                  <w:marLeft w:val="0"/>
                  <w:marRight w:val="0"/>
                  <w:marTop w:val="0"/>
                  <w:marBottom w:val="0"/>
                  <w:divBdr>
                    <w:top w:val="none" w:sz="0" w:space="0" w:color="auto"/>
                    <w:left w:val="none" w:sz="0" w:space="0" w:color="auto"/>
                    <w:bottom w:val="none" w:sz="0" w:space="0" w:color="auto"/>
                    <w:right w:val="none" w:sz="0" w:space="0" w:color="auto"/>
                  </w:divBdr>
                  <w:divsChild>
                    <w:div w:id="1617591665">
                      <w:marLeft w:val="0"/>
                      <w:marRight w:val="0"/>
                      <w:marTop w:val="0"/>
                      <w:marBottom w:val="0"/>
                      <w:divBdr>
                        <w:top w:val="single" w:sz="12" w:space="0" w:color="81D742"/>
                        <w:left w:val="single" w:sz="12" w:space="0" w:color="81D742"/>
                        <w:bottom w:val="single" w:sz="12" w:space="0" w:color="81D742"/>
                        <w:right w:val="single" w:sz="12" w:space="0" w:color="81D742"/>
                      </w:divBdr>
                      <w:divsChild>
                        <w:div w:id="16126019">
                          <w:marLeft w:val="0"/>
                          <w:marRight w:val="0"/>
                          <w:marTop w:val="0"/>
                          <w:marBottom w:val="0"/>
                          <w:divBdr>
                            <w:top w:val="none" w:sz="0" w:space="0" w:color="auto"/>
                            <w:left w:val="none" w:sz="0" w:space="0" w:color="auto"/>
                            <w:bottom w:val="none" w:sz="0" w:space="0" w:color="auto"/>
                            <w:right w:val="none" w:sz="0" w:space="0" w:color="auto"/>
                          </w:divBdr>
                          <w:divsChild>
                            <w:div w:id="1714311330">
                              <w:marLeft w:val="0"/>
                              <w:marRight w:val="0"/>
                              <w:marTop w:val="0"/>
                              <w:marBottom w:val="0"/>
                              <w:divBdr>
                                <w:top w:val="none" w:sz="0" w:space="0" w:color="auto"/>
                                <w:left w:val="none" w:sz="0" w:space="0" w:color="auto"/>
                                <w:bottom w:val="none" w:sz="0" w:space="0" w:color="auto"/>
                                <w:right w:val="none" w:sz="0" w:space="0" w:color="auto"/>
                              </w:divBdr>
                              <w:divsChild>
                                <w:div w:id="1181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680308">
          <w:marLeft w:val="0"/>
          <w:marRight w:val="0"/>
          <w:marTop w:val="0"/>
          <w:marBottom w:val="0"/>
          <w:divBdr>
            <w:top w:val="none" w:sz="0" w:space="0" w:color="auto"/>
            <w:left w:val="none" w:sz="0" w:space="0" w:color="auto"/>
            <w:bottom w:val="none" w:sz="0" w:space="0" w:color="auto"/>
            <w:right w:val="none" w:sz="0" w:space="0" w:color="auto"/>
          </w:divBdr>
          <w:divsChild>
            <w:div w:id="594872677">
              <w:marLeft w:val="-169"/>
              <w:marRight w:val="-169"/>
              <w:marTop w:val="0"/>
              <w:marBottom w:val="0"/>
              <w:divBdr>
                <w:top w:val="none" w:sz="0" w:space="0" w:color="auto"/>
                <w:left w:val="none" w:sz="0" w:space="0" w:color="auto"/>
                <w:bottom w:val="none" w:sz="0" w:space="0" w:color="auto"/>
                <w:right w:val="none" w:sz="0" w:space="0" w:color="auto"/>
              </w:divBdr>
              <w:divsChild>
                <w:div w:id="1213881104">
                  <w:marLeft w:val="0"/>
                  <w:marRight w:val="0"/>
                  <w:marTop w:val="0"/>
                  <w:marBottom w:val="0"/>
                  <w:divBdr>
                    <w:top w:val="none" w:sz="0" w:space="0" w:color="auto"/>
                    <w:left w:val="none" w:sz="0" w:space="0" w:color="auto"/>
                    <w:bottom w:val="none" w:sz="0" w:space="0" w:color="auto"/>
                    <w:right w:val="none" w:sz="0" w:space="0" w:color="auto"/>
                  </w:divBdr>
                  <w:divsChild>
                    <w:div w:id="1090542216">
                      <w:marLeft w:val="0"/>
                      <w:marRight w:val="0"/>
                      <w:marTop w:val="0"/>
                      <w:marBottom w:val="0"/>
                      <w:divBdr>
                        <w:top w:val="single" w:sz="12" w:space="0" w:color="81D742"/>
                        <w:left w:val="single" w:sz="12" w:space="0" w:color="81D742"/>
                        <w:bottom w:val="single" w:sz="12" w:space="0" w:color="81D742"/>
                        <w:right w:val="single" w:sz="12" w:space="0" w:color="81D742"/>
                      </w:divBdr>
                      <w:divsChild>
                        <w:div w:id="1815223239">
                          <w:marLeft w:val="0"/>
                          <w:marRight w:val="0"/>
                          <w:marTop w:val="0"/>
                          <w:marBottom w:val="0"/>
                          <w:divBdr>
                            <w:top w:val="none" w:sz="0" w:space="0" w:color="auto"/>
                            <w:left w:val="none" w:sz="0" w:space="0" w:color="auto"/>
                            <w:bottom w:val="none" w:sz="0" w:space="0" w:color="auto"/>
                            <w:right w:val="none" w:sz="0" w:space="0" w:color="auto"/>
                          </w:divBdr>
                          <w:divsChild>
                            <w:div w:id="1460146280">
                              <w:marLeft w:val="0"/>
                              <w:marRight w:val="0"/>
                              <w:marTop w:val="0"/>
                              <w:marBottom w:val="0"/>
                              <w:divBdr>
                                <w:top w:val="none" w:sz="0" w:space="0" w:color="auto"/>
                                <w:left w:val="none" w:sz="0" w:space="0" w:color="auto"/>
                                <w:bottom w:val="none" w:sz="0" w:space="0" w:color="auto"/>
                                <w:right w:val="none" w:sz="0" w:space="0" w:color="auto"/>
                              </w:divBdr>
                              <w:divsChild>
                                <w:div w:id="18818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16778">
      <w:bodyDiv w:val="1"/>
      <w:marLeft w:val="0"/>
      <w:marRight w:val="0"/>
      <w:marTop w:val="0"/>
      <w:marBottom w:val="0"/>
      <w:divBdr>
        <w:top w:val="none" w:sz="0" w:space="0" w:color="auto"/>
        <w:left w:val="none" w:sz="0" w:space="0" w:color="auto"/>
        <w:bottom w:val="none" w:sz="0" w:space="0" w:color="auto"/>
        <w:right w:val="none" w:sz="0" w:space="0" w:color="auto"/>
      </w:divBdr>
    </w:div>
    <w:div w:id="132065910">
      <w:bodyDiv w:val="1"/>
      <w:marLeft w:val="0"/>
      <w:marRight w:val="0"/>
      <w:marTop w:val="0"/>
      <w:marBottom w:val="0"/>
      <w:divBdr>
        <w:top w:val="none" w:sz="0" w:space="0" w:color="auto"/>
        <w:left w:val="none" w:sz="0" w:space="0" w:color="auto"/>
        <w:bottom w:val="none" w:sz="0" w:space="0" w:color="auto"/>
        <w:right w:val="none" w:sz="0" w:space="0" w:color="auto"/>
      </w:divBdr>
    </w:div>
    <w:div w:id="158693728">
      <w:bodyDiv w:val="1"/>
      <w:marLeft w:val="0"/>
      <w:marRight w:val="0"/>
      <w:marTop w:val="0"/>
      <w:marBottom w:val="0"/>
      <w:divBdr>
        <w:top w:val="none" w:sz="0" w:space="0" w:color="auto"/>
        <w:left w:val="none" w:sz="0" w:space="0" w:color="auto"/>
        <w:bottom w:val="none" w:sz="0" w:space="0" w:color="auto"/>
        <w:right w:val="none" w:sz="0" w:space="0" w:color="auto"/>
      </w:divBdr>
    </w:div>
    <w:div w:id="252594831">
      <w:bodyDiv w:val="1"/>
      <w:marLeft w:val="0"/>
      <w:marRight w:val="0"/>
      <w:marTop w:val="0"/>
      <w:marBottom w:val="0"/>
      <w:divBdr>
        <w:top w:val="none" w:sz="0" w:space="0" w:color="auto"/>
        <w:left w:val="none" w:sz="0" w:space="0" w:color="auto"/>
        <w:bottom w:val="none" w:sz="0" w:space="0" w:color="auto"/>
        <w:right w:val="none" w:sz="0" w:space="0" w:color="auto"/>
      </w:divBdr>
      <w:divsChild>
        <w:div w:id="1534347391">
          <w:marLeft w:val="0"/>
          <w:marRight w:val="0"/>
          <w:marTop w:val="0"/>
          <w:marBottom w:val="0"/>
          <w:divBdr>
            <w:top w:val="none" w:sz="0" w:space="0" w:color="auto"/>
            <w:left w:val="none" w:sz="0" w:space="0" w:color="auto"/>
            <w:bottom w:val="none" w:sz="0" w:space="0" w:color="auto"/>
            <w:right w:val="none" w:sz="0" w:space="0" w:color="auto"/>
          </w:divBdr>
        </w:div>
        <w:div w:id="1018851514">
          <w:marLeft w:val="0"/>
          <w:marRight w:val="0"/>
          <w:marTop w:val="0"/>
          <w:marBottom w:val="0"/>
          <w:divBdr>
            <w:top w:val="none" w:sz="0" w:space="0" w:color="auto"/>
            <w:left w:val="none" w:sz="0" w:space="0" w:color="auto"/>
            <w:bottom w:val="none" w:sz="0" w:space="0" w:color="auto"/>
            <w:right w:val="none" w:sz="0" w:space="0" w:color="auto"/>
          </w:divBdr>
        </w:div>
        <w:div w:id="1183594446">
          <w:marLeft w:val="0"/>
          <w:marRight w:val="0"/>
          <w:marTop w:val="0"/>
          <w:marBottom w:val="0"/>
          <w:divBdr>
            <w:top w:val="none" w:sz="0" w:space="0" w:color="auto"/>
            <w:left w:val="none" w:sz="0" w:space="0" w:color="auto"/>
            <w:bottom w:val="none" w:sz="0" w:space="0" w:color="auto"/>
            <w:right w:val="none" w:sz="0" w:space="0" w:color="auto"/>
          </w:divBdr>
        </w:div>
        <w:div w:id="2130315818">
          <w:marLeft w:val="0"/>
          <w:marRight w:val="0"/>
          <w:marTop w:val="0"/>
          <w:marBottom w:val="0"/>
          <w:divBdr>
            <w:top w:val="none" w:sz="0" w:space="0" w:color="auto"/>
            <w:left w:val="none" w:sz="0" w:space="0" w:color="auto"/>
            <w:bottom w:val="none" w:sz="0" w:space="0" w:color="auto"/>
            <w:right w:val="none" w:sz="0" w:space="0" w:color="auto"/>
          </w:divBdr>
        </w:div>
        <w:div w:id="2112584285">
          <w:marLeft w:val="0"/>
          <w:marRight w:val="0"/>
          <w:marTop w:val="0"/>
          <w:marBottom w:val="0"/>
          <w:divBdr>
            <w:top w:val="none" w:sz="0" w:space="0" w:color="auto"/>
            <w:left w:val="none" w:sz="0" w:space="0" w:color="auto"/>
            <w:bottom w:val="none" w:sz="0" w:space="0" w:color="auto"/>
            <w:right w:val="none" w:sz="0" w:space="0" w:color="auto"/>
          </w:divBdr>
        </w:div>
        <w:div w:id="1672444496">
          <w:marLeft w:val="0"/>
          <w:marRight w:val="0"/>
          <w:marTop w:val="0"/>
          <w:marBottom w:val="0"/>
          <w:divBdr>
            <w:top w:val="none" w:sz="0" w:space="0" w:color="auto"/>
            <w:left w:val="none" w:sz="0" w:space="0" w:color="auto"/>
            <w:bottom w:val="none" w:sz="0" w:space="0" w:color="auto"/>
            <w:right w:val="none" w:sz="0" w:space="0" w:color="auto"/>
          </w:divBdr>
        </w:div>
        <w:div w:id="175194540">
          <w:marLeft w:val="0"/>
          <w:marRight w:val="0"/>
          <w:marTop w:val="0"/>
          <w:marBottom w:val="0"/>
          <w:divBdr>
            <w:top w:val="none" w:sz="0" w:space="0" w:color="auto"/>
            <w:left w:val="none" w:sz="0" w:space="0" w:color="auto"/>
            <w:bottom w:val="none" w:sz="0" w:space="0" w:color="auto"/>
            <w:right w:val="none" w:sz="0" w:space="0" w:color="auto"/>
          </w:divBdr>
        </w:div>
      </w:divsChild>
    </w:div>
    <w:div w:id="260384293">
      <w:bodyDiv w:val="1"/>
      <w:marLeft w:val="0"/>
      <w:marRight w:val="0"/>
      <w:marTop w:val="0"/>
      <w:marBottom w:val="0"/>
      <w:divBdr>
        <w:top w:val="none" w:sz="0" w:space="0" w:color="auto"/>
        <w:left w:val="none" w:sz="0" w:space="0" w:color="auto"/>
        <w:bottom w:val="none" w:sz="0" w:space="0" w:color="auto"/>
        <w:right w:val="none" w:sz="0" w:space="0" w:color="auto"/>
      </w:divBdr>
      <w:divsChild>
        <w:div w:id="576983361">
          <w:marLeft w:val="0"/>
          <w:marRight w:val="0"/>
          <w:marTop w:val="0"/>
          <w:marBottom w:val="0"/>
          <w:divBdr>
            <w:top w:val="none" w:sz="0" w:space="0" w:color="auto"/>
            <w:left w:val="none" w:sz="0" w:space="0" w:color="auto"/>
            <w:bottom w:val="none" w:sz="0" w:space="0" w:color="auto"/>
            <w:right w:val="none" w:sz="0" w:space="0" w:color="auto"/>
          </w:divBdr>
          <w:divsChild>
            <w:div w:id="527642902">
              <w:marLeft w:val="0"/>
              <w:marRight w:val="0"/>
              <w:marTop w:val="0"/>
              <w:marBottom w:val="0"/>
              <w:divBdr>
                <w:top w:val="none" w:sz="0" w:space="0" w:color="auto"/>
                <w:left w:val="none" w:sz="0" w:space="0" w:color="auto"/>
                <w:bottom w:val="none" w:sz="0" w:space="0" w:color="auto"/>
                <w:right w:val="none" w:sz="0" w:space="0" w:color="auto"/>
              </w:divBdr>
              <w:divsChild>
                <w:div w:id="91039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38600">
          <w:marLeft w:val="0"/>
          <w:marRight w:val="0"/>
          <w:marTop w:val="0"/>
          <w:marBottom w:val="0"/>
          <w:divBdr>
            <w:top w:val="none" w:sz="0" w:space="0" w:color="auto"/>
            <w:left w:val="none" w:sz="0" w:space="0" w:color="auto"/>
            <w:bottom w:val="none" w:sz="0" w:space="0" w:color="auto"/>
            <w:right w:val="none" w:sz="0" w:space="0" w:color="auto"/>
          </w:divBdr>
          <w:divsChild>
            <w:div w:id="197004097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299772642">
      <w:bodyDiv w:val="1"/>
      <w:marLeft w:val="0"/>
      <w:marRight w:val="0"/>
      <w:marTop w:val="0"/>
      <w:marBottom w:val="0"/>
      <w:divBdr>
        <w:top w:val="none" w:sz="0" w:space="0" w:color="auto"/>
        <w:left w:val="none" w:sz="0" w:space="0" w:color="auto"/>
        <w:bottom w:val="none" w:sz="0" w:space="0" w:color="auto"/>
        <w:right w:val="none" w:sz="0" w:space="0" w:color="auto"/>
      </w:divBdr>
      <w:divsChild>
        <w:div w:id="502010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2531721">
              <w:marLeft w:val="0"/>
              <w:marRight w:val="0"/>
              <w:marTop w:val="0"/>
              <w:marBottom w:val="0"/>
              <w:divBdr>
                <w:top w:val="none" w:sz="0" w:space="0" w:color="auto"/>
                <w:left w:val="none" w:sz="0" w:space="0" w:color="auto"/>
                <w:bottom w:val="none" w:sz="0" w:space="0" w:color="auto"/>
                <w:right w:val="none" w:sz="0" w:space="0" w:color="auto"/>
              </w:divBdr>
              <w:divsChild>
                <w:div w:id="138098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000981">
      <w:bodyDiv w:val="1"/>
      <w:marLeft w:val="0"/>
      <w:marRight w:val="0"/>
      <w:marTop w:val="0"/>
      <w:marBottom w:val="0"/>
      <w:divBdr>
        <w:top w:val="none" w:sz="0" w:space="0" w:color="auto"/>
        <w:left w:val="none" w:sz="0" w:space="0" w:color="auto"/>
        <w:bottom w:val="none" w:sz="0" w:space="0" w:color="auto"/>
        <w:right w:val="none" w:sz="0" w:space="0" w:color="auto"/>
      </w:divBdr>
    </w:div>
    <w:div w:id="393621970">
      <w:bodyDiv w:val="1"/>
      <w:marLeft w:val="0"/>
      <w:marRight w:val="0"/>
      <w:marTop w:val="0"/>
      <w:marBottom w:val="0"/>
      <w:divBdr>
        <w:top w:val="none" w:sz="0" w:space="0" w:color="auto"/>
        <w:left w:val="none" w:sz="0" w:space="0" w:color="auto"/>
        <w:bottom w:val="none" w:sz="0" w:space="0" w:color="auto"/>
        <w:right w:val="none" w:sz="0" w:space="0" w:color="auto"/>
      </w:divBdr>
    </w:div>
    <w:div w:id="574633040">
      <w:bodyDiv w:val="1"/>
      <w:marLeft w:val="0"/>
      <w:marRight w:val="0"/>
      <w:marTop w:val="0"/>
      <w:marBottom w:val="0"/>
      <w:divBdr>
        <w:top w:val="none" w:sz="0" w:space="0" w:color="auto"/>
        <w:left w:val="none" w:sz="0" w:space="0" w:color="auto"/>
        <w:bottom w:val="none" w:sz="0" w:space="0" w:color="auto"/>
        <w:right w:val="none" w:sz="0" w:space="0" w:color="auto"/>
      </w:divBdr>
    </w:div>
    <w:div w:id="604850906">
      <w:bodyDiv w:val="1"/>
      <w:marLeft w:val="0"/>
      <w:marRight w:val="0"/>
      <w:marTop w:val="0"/>
      <w:marBottom w:val="0"/>
      <w:divBdr>
        <w:top w:val="none" w:sz="0" w:space="0" w:color="auto"/>
        <w:left w:val="none" w:sz="0" w:space="0" w:color="auto"/>
        <w:bottom w:val="none" w:sz="0" w:space="0" w:color="auto"/>
        <w:right w:val="none" w:sz="0" w:space="0" w:color="auto"/>
      </w:divBdr>
    </w:div>
    <w:div w:id="612134329">
      <w:bodyDiv w:val="1"/>
      <w:marLeft w:val="0"/>
      <w:marRight w:val="0"/>
      <w:marTop w:val="0"/>
      <w:marBottom w:val="0"/>
      <w:divBdr>
        <w:top w:val="none" w:sz="0" w:space="0" w:color="auto"/>
        <w:left w:val="none" w:sz="0" w:space="0" w:color="auto"/>
        <w:bottom w:val="none" w:sz="0" w:space="0" w:color="auto"/>
        <w:right w:val="none" w:sz="0" w:space="0" w:color="auto"/>
      </w:divBdr>
    </w:div>
    <w:div w:id="702830529">
      <w:bodyDiv w:val="1"/>
      <w:marLeft w:val="0"/>
      <w:marRight w:val="0"/>
      <w:marTop w:val="0"/>
      <w:marBottom w:val="0"/>
      <w:divBdr>
        <w:top w:val="none" w:sz="0" w:space="0" w:color="auto"/>
        <w:left w:val="none" w:sz="0" w:space="0" w:color="auto"/>
        <w:bottom w:val="none" w:sz="0" w:space="0" w:color="auto"/>
        <w:right w:val="none" w:sz="0" w:space="0" w:color="auto"/>
      </w:divBdr>
    </w:div>
    <w:div w:id="771515839">
      <w:bodyDiv w:val="1"/>
      <w:marLeft w:val="0"/>
      <w:marRight w:val="0"/>
      <w:marTop w:val="0"/>
      <w:marBottom w:val="0"/>
      <w:divBdr>
        <w:top w:val="none" w:sz="0" w:space="0" w:color="auto"/>
        <w:left w:val="none" w:sz="0" w:space="0" w:color="auto"/>
        <w:bottom w:val="none" w:sz="0" w:space="0" w:color="auto"/>
        <w:right w:val="none" w:sz="0" w:space="0" w:color="auto"/>
      </w:divBdr>
    </w:div>
    <w:div w:id="789906715">
      <w:bodyDiv w:val="1"/>
      <w:marLeft w:val="0"/>
      <w:marRight w:val="0"/>
      <w:marTop w:val="0"/>
      <w:marBottom w:val="0"/>
      <w:divBdr>
        <w:top w:val="none" w:sz="0" w:space="0" w:color="auto"/>
        <w:left w:val="none" w:sz="0" w:space="0" w:color="auto"/>
        <w:bottom w:val="none" w:sz="0" w:space="0" w:color="auto"/>
        <w:right w:val="none" w:sz="0" w:space="0" w:color="auto"/>
      </w:divBdr>
    </w:div>
    <w:div w:id="794830278">
      <w:bodyDiv w:val="1"/>
      <w:marLeft w:val="0"/>
      <w:marRight w:val="0"/>
      <w:marTop w:val="0"/>
      <w:marBottom w:val="0"/>
      <w:divBdr>
        <w:top w:val="none" w:sz="0" w:space="0" w:color="auto"/>
        <w:left w:val="none" w:sz="0" w:space="0" w:color="auto"/>
        <w:bottom w:val="none" w:sz="0" w:space="0" w:color="auto"/>
        <w:right w:val="none" w:sz="0" w:space="0" w:color="auto"/>
      </w:divBdr>
    </w:div>
    <w:div w:id="813760530">
      <w:bodyDiv w:val="1"/>
      <w:marLeft w:val="0"/>
      <w:marRight w:val="0"/>
      <w:marTop w:val="0"/>
      <w:marBottom w:val="0"/>
      <w:divBdr>
        <w:top w:val="none" w:sz="0" w:space="0" w:color="auto"/>
        <w:left w:val="none" w:sz="0" w:space="0" w:color="auto"/>
        <w:bottom w:val="none" w:sz="0" w:space="0" w:color="auto"/>
        <w:right w:val="none" w:sz="0" w:space="0" w:color="auto"/>
      </w:divBdr>
    </w:div>
    <w:div w:id="867837134">
      <w:bodyDiv w:val="1"/>
      <w:marLeft w:val="0"/>
      <w:marRight w:val="0"/>
      <w:marTop w:val="0"/>
      <w:marBottom w:val="0"/>
      <w:divBdr>
        <w:top w:val="none" w:sz="0" w:space="0" w:color="auto"/>
        <w:left w:val="none" w:sz="0" w:space="0" w:color="auto"/>
        <w:bottom w:val="none" w:sz="0" w:space="0" w:color="auto"/>
        <w:right w:val="none" w:sz="0" w:space="0" w:color="auto"/>
      </w:divBdr>
    </w:div>
    <w:div w:id="904529964">
      <w:bodyDiv w:val="1"/>
      <w:marLeft w:val="0"/>
      <w:marRight w:val="0"/>
      <w:marTop w:val="0"/>
      <w:marBottom w:val="0"/>
      <w:divBdr>
        <w:top w:val="none" w:sz="0" w:space="0" w:color="auto"/>
        <w:left w:val="none" w:sz="0" w:space="0" w:color="auto"/>
        <w:bottom w:val="none" w:sz="0" w:space="0" w:color="auto"/>
        <w:right w:val="none" w:sz="0" w:space="0" w:color="auto"/>
      </w:divBdr>
    </w:div>
    <w:div w:id="907153801">
      <w:bodyDiv w:val="1"/>
      <w:marLeft w:val="0"/>
      <w:marRight w:val="0"/>
      <w:marTop w:val="0"/>
      <w:marBottom w:val="0"/>
      <w:divBdr>
        <w:top w:val="none" w:sz="0" w:space="0" w:color="auto"/>
        <w:left w:val="none" w:sz="0" w:space="0" w:color="auto"/>
        <w:bottom w:val="none" w:sz="0" w:space="0" w:color="auto"/>
        <w:right w:val="none" w:sz="0" w:space="0" w:color="auto"/>
      </w:divBdr>
    </w:div>
    <w:div w:id="917254645">
      <w:bodyDiv w:val="1"/>
      <w:marLeft w:val="0"/>
      <w:marRight w:val="0"/>
      <w:marTop w:val="0"/>
      <w:marBottom w:val="0"/>
      <w:divBdr>
        <w:top w:val="none" w:sz="0" w:space="0" w:color="auto"/>
        <w:left w:val="none" w:sz="0" w:space="0" w:color="auto"/>
        <w:bottom w:val="none" w:sz="0" w:space="0" w:color="auto"/>
        <w:right w:val="none" w:sz="0" w:space="0" w:color="auto"/>
      </w:divBdr>
    </w:div>
    <w:div w:id="925187978">
      <w:bodyDiv w:val="1"/>
      <w:marLeft w:val="0"/>
      <w:marRight w:val="0"/>
      <w:marTop w:val="0"/>
      <w:marBottom w:val="0"/>
      <w:divBdr>
        <w:top w:val="none" w:sz="0" w:space="0" w:color="auto"/>
        <w:left w:val="none" w:sz="0" w:space="0" w:color="auto"/>
        <w:bottom w:val="none" w:sz="0" w:space="0" w:color="auto"/>
        <w:right w:val="none" w:sz="0" w:space="0" w:color="auto"/>
      </w:divBdr>
    </w:div>
    <w:div w:id="928083192">
      <w:bodyDiv w:val="1"/>
      <w:marLeft w:val="0"/>
      <w:marRight w:val="0"/>
      <w:marTop w:val="0"/>
      <w:marBottom w:val="0"/>
      <w:divBdr>
        <w:top w:val="none" w:sz="0" w:space="0" w:color="auto"/>
        <w:left w:val="none" w:sz="0" w:space="0" w:color="auto"/>
        <w:bottom w:val="none" w:sz="0" w:space="0" w:color="auto"/>
        <w:right w:val="none" w:sz="0" w:space="0" w:color="auto"/>
      </w:divBdr>
    </w:div>
    <w:div w:id="949623913">
      <w:bodyDiv w:val="1"/>
      <w:marLeft w:val="0"/>
      <w:marRight w:val="0"/>
      <w:marTop w:val="0"/>
      <w:marBottom w:val="0"/>
      <w:divBdr>
        <w:top w:val="none" w:sz="0" w:space="0" w:color="auto"/>
        <w:left w:val="none" w:sz="0" w:space="0" w:color="auto"/>
        <w:bottom w:val="none" w:sz="0" w:space="0" w:color="auto"/>
        <w:right w:val="none" w:sz="0" w:space="0" w:color="auto"/>
      </w:divBdr>
    </w:div>
    <w:div w:id="995954157">
      <w:bodyDiv w:val="1"/>
      <w:marLeft w:val="0"/>
      <w:marRight w:val="0"/>
      <w:marTop w:val="0"/>
      <w:marBottom w:val="0"/>
      <w:divBdr>
        <w:top w:val="none" w:sz="0" w:space="0" w:color="auto"/>
        <w:left w:val="none" w:sz="0" w:space="0" w:color="auto"/>
        <w:bottom w:val="none" w:sz="0" w:space="0" w:color="auto"/>
        <w:right w:val="none" w:sz="0" w:space="0" w:color="auto"/>
      </w:divBdr>
    </w:div>
    <w:div w:id="1026717608">
      <w:bodyDiv w:val="1"/>
      <w:marLeft w:val="0"/>
      <w:marRight w:val="0"/>
      <w:marTop w:val="0"/>
      <w:marBottom w:val="0"/>
      <w:divBdr>
        <w:top w:val="none" w:sz="0" w:space="0" w:color="auto"/>
        <w:left w:val="none" w:sz="0" w:space="0" w:color="auto"/>
        <w:bottom w:val="none" w:sz="0" w:space="0" w:color="auto"/>
        <w:right w:val="none" w:sz="0" w:space="0" w:color="auto"/>
      </w:divBdr>
    </w:div>
    <w:div w:id="1038352969">
      <w:bodyDiv w:val="1"/>
      <w:marLeft w:val="0"/>
      <w:marRight w:val="0"/>
      <w:marTop w:val="0"/>
      <w:marBottom w:val="0"/>
      <w:divBdr>
        <w:top w:val="none" w:sz="0" w:space="0" w:color="auto"/>
        <w:left w:val="none" w:sz="0" w:space="0" w:color="auto"/>
        <w:bottom w:val="none" w:sz="0" w:space="0" w:color="auto"/>
        <w:right w:val="none" w:sz="0" w:space="0" w:color="auto"/>
      </w:divBdr>
      <w:divsChild>
        <w:div w:id="1062098955">
          <w:marLeft w:val="0"/>
          <w:marRight w:val="0"/>
          <w:marTop w:val="0"/>
          <w:marBottom w:val="0"/>
          <w:divBdr>
            <w:top w:val="none" w:sz="0" w:space="0" w:color="auto"/>
            <w:left w:val="none" w:sz="0" w:space="0" w:color="auto"/>
            <w:bottom w:val="none" w:sz="0" w:space="0" w:color="auto"/>
            <w:right w:val="none" w:sz="0" w:space="0" w:color="auto"/>
          </w:divBdr>
        </w:div>
      </w:divsChild>
    </w:div>
    <w:div w:id="1063530748">
      <w:bodyDiv w:val="1"/>
      <w:marLeft w:val="0"/>
      <w:marRight w:val="0"/>
      <w:marTop w:val="0"/>
      <w:marBottom w:val="0"/>
      <w:divBdr>
        <w:top w:val="none" w:sz="0" w:space="0" w:color="auto"/>
        <w:left w:val="none" w:sz="0" w:space="0" w:color="auto"/>
        <w:bottom w:val="none" w:sz="0" w:space="0" w:color="auto"/>
        <w:right w:val="none" w:sz="0" w:space="0" w:color="auto"/>
      </w:divBdr>
    </w:div>
    <w:div w:id="1083794921">
      <w:bodyDiv w:val="1"/>
      <w:marLeft w:val="0"/>
      <w:marRight w:val="0"/>
      <w:marTop w:val="0"/>
      <w:marBottom w:val="0"/>
      <w:divBdr>
        <w:top w:val="none" w:sz="0" w:space="0" w:color="auto"/>
        <w:left w:val="none" w:sz="0" w:space="0" w:color="auto"/>
        <w:bottom w:val="none" w:sz="0" w:space="0" w:color="auto"/>
        <w:right w:val="none" w:sz="0" w:space="0" w:color="auto"/>
      </w:divBdr>
    </w:div>
    <w:div w:id="1134064166">
      <w:bodyDiv w:val="1"/>
      <w:marLeft w:val="0"/>
      <w:marRight w:val="0"/>
      <w:marTop w:val="0"/>
      <w:marBottom w:val="0"/>
      <w:divBdr>
        <w:top w:val="none" w:sz="0" w:space="0" w:color="auto"/>
        <w:left w:val="none" w:sz="0" w:space="0" w:color="auto"/>
        <w:bottom w:val="none" w:sz="0" w:space="0" w:color="auto"/>
        <w:right w:val="none" w:sz="0" w:space="0" w:color="auto"/>
      </w:divBdr>
    </w:div>
    <w:div w:id="1137800253">
      <w:bodyDiv w:val="1"/>
      <w:marLeft w:val="0"/>
      <w:marRight w:val="0"/>
      <w:marTop w:val="0"/>
      <w:marBottom w:val="0"/>
      <w:divBdr>
        <w:top w:val="none" w:sz="0" w:space="0" w:color="auto"/>
        <w:left w:val="none" w:sz="0" w:space="0" w:color="auto"/>
        <w:bottom w:val="none" w:sz="0" w:space="0" w:color="auto"/>
        <w:right w:val="none" w:sz="0" w:space="0" w:color="auto"/>
      </w:divBdr>
    </w:div>
    <w:div w:id="1143348128">
      <w:bodyDiv w:val="1"/>
      <w:marLeft w:val="0"/>
      <w:marRight w:val="0"/>
      <w:marTop w:val="0"/>
      <w:marBottom w:val="0"/>
      <w:divBdr>
        <w:top w:val="none" w:sz="0" w:space="0" w:color="auto"/>
        <w:left w:val="none" w:sz="0" w:space="0" w:color="auto"/>
        <w:bottom w:val="none" w:sz="0" w:space="0" w:color="auto"/>
        <w:right w:val="none" w:sz="0" w:space="0" w:color="auto"/>
      </w:divBdr>
    </w:div>
    <w:div w:id="1155268956">
      <w:bodyDiv w:val="1"/>
      <w:marLeft w:val="0"/>
      <w:marRight w:val="0"/>
      <w:marTop w:val="0"/>
      <w:marBottom w:val="0"/>
      <w:divBdr>
        <w:top w:val="none" w:sz="0" w:space="0" w:color="auto"/>
        <w:left w:val="none" w:sz="0" w:space="0" w:color="auto"/>
        <w:bottom w:val="none" w:sz="0" w:space="0" w:color="auto"/>
        <w:right w:val="none" w:sz="0" w:space="0" w:color="auto"/>
      </w:divBdr>
    </w:div>
    <w:div w:id="1208761410">
      <w:bodyDiv w:val="1"/>
      <w:marLeft w:val="0"/>
      <w:marRight w:val="0"/>
      <w:marTop w:val="0"/>
      <w:marBottom w:val="0"/>
      <w:divBdr>
        <w:top w:val="none" w:sz="0" w:space="0" w:color="auto"/>
        <w:left w:val="none" w:sz="0" w:space="0" w:color="auto"/>
        <w:bottom w:val="none" w:sz="0" w:space="0" w:color="auto"/>
        <w:right w:val="none" w:sz="0" w:space="0" w:color="auto"/>
      </w:divBdr>
    </w:div>
    <w:div w:id="1212040767">
      <w:bodyDiv w:val="1"/>
      <w:marLeft w:val="0"/>
      <w:marRight w:val="0"/>
      <w:marTop w:val="0"/>
      <w:marBottom w:val="0"/>
      <w:divBdr>
        <w:top w:val="none" w:sz="0" w:space="0" w:color="auto"/>
        <w:left w:val="none" w:sz="0" w:space="0" w:color="auto"/>
        <w:bottom w:val="none" w:sz="0" w:space="0" w:color="auto"/>
        <w:right w:val="none" w:sz="0" w:space="0" w:color="auto"/>
      </w:divBdr>
      <w:divsChild>
        <w:div w:id="1683193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8026088">
              <w:marLeft w:val="0"/>
              <w:marRight w:val="0"/>
              <w:marTop w:val="0"/>
              <w:marBottom w:val="0"/>
              <w:divBdr>
                <w:top w:val="none" w:sz="0" w:space="0" w:color="auto"/>
                <w:left w:val="none" w:sz="0" w:space="0" w:color="auto"/>
                <w:bottom w:val="none" w:sz="0" w:space="0" w:color="auto"/>
                <w:right w:val="none" w:sz="0" w:space="0" w:color="auto"/>
              </w:divBdr>
              <w:divsChild>
                <w:div w:id="156371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665752">
      <w:bodyDiv w:val="1"/>
      <w:marLeft w:val="0"/>
      <w:marRight w:val="0"/>
      <w:marTop w:val="0"/>
      <w:marBottom w:val="0"/>
      <w:divBdr>
        <w:top w:val="none" w:sz="0" w:space="0" w:color="auto"/>
        <w:left w:val="none" w:sz="0" w:space="0" w:color="auto"/>
        <w:bottom w:val="none" w:sz="0" w:space="0" w:color="auto"/>
        <w:right w:val="none" w:sz="0" w:space="0" w:color="auto"/>
      </w:divBdr>
    </w:div>
    <w:div w:id="1244219468">
      <w:bodyDiv w:val="1"/>
      <w:marLeft w:val="0"/>
      <w:marRight w:val="0"/>
      <w:marTop w:val="0"/>
      <w:marBottom w:val="0"/>
      <w:divBdr>
        <w:top w:val="none" w:sz="0" w:space="0" w:color="auto"/>
        <w:left w:val="none" w:sz="0" w:space="0" w:color="auto"/>
        <w:bottom w:val="none" w:sz="0" w:space="0" w:color="auto"/>
        <w:right w:val="none" w:sz="0" w:space="0" w:color="auto"/>
      </w:divBdr>
    </w:div>
    <w:div w:id="1260530009">
      <w:bodyDiv w:val="1"/>
      <w:marLeft w:val="0"/>
      <w:marRight w:val="0"/>
      <w:marTop w:val="0"/>
      <w:marBottom w:val="0"/>
      <w:divBdr>
        <w:top w:val="none" w:sz="0" w:space="0" w:color="auto"/>
        <w:left w:val="none" w:sz="0" w:space="0" w:color="auto"/>
        <w:bottom w:val="none" w:sz="0" w:space="0" w:color="auto"/>
        <w:right w:val="none" w:sz="0" w:space="0" w:color="auto"/>
      </w:divBdr>
    </w:div>
    <w:div w:id="1274167083">
      <w:bodyDiv w:val="1"/>
      <w:marLeft w:val="0"/>
      <w:marRight w:val="0"/>
      <w:marTop w:val="0"/>
      <w:marBottom w:val="0"/>
      <w:divBdr>
        <w:top w:val="none" w:sz="0" w:space="0" w:color="auto"/>
        <w:left w:val="none" w:sz="0" w:space="0" w:color="auto"/>
        <w:bottom w:val="none" w:sz="0" w:space="0" w:color="auto"/>
        <w:right w:val="none" w:sz="0" w:space="0" w:color="auto"/>
      </w:divBdr>
    </w:div>
    <w:div w:id="1288974182">
      <w:bodyDiv w:val="1"/>
      <w:marLeft w:val="0"/>
      <w:marRight w:val="0"/>
      <w:marTop w:val="0"/>
      <w:marBottom w:val="0"/>
      <w:divBdr>
        <w:top w:val="none" w:sz="0" w:space="0" w:color="auto"/>
        <w:left w:val="none" w:sz="0" w:space="0" w:color="auto"/>
        <w:bottom w:val="none" w:sz="0" w:space="0" w:color="auto"/>
        <w:right w:val="none" w:sz="0" w:space="0" w:color="auto"/>
      </w:divBdr>
    </w:div>
    <w:div w:id="1377311776">
      <w:bodyDiv w:val="1"/>
      <w:marLeft w:val="0"/>
      <w:marRight w:val="0"/>
      <w:marTop w:val="0"/>
      <w:marBottom w:val="0"/>
      <w:divBdr>
        <w:top w:val="none" w:sz="0" w:space="0" w:color="auto"/>
        <w:left w:val="none" w:sz="0" w:space="0" w:color="auto"/>
        <w:bottom w:val="none" w:sz="0" w:space="0" w:color="auto"/>
        <w:right w:val="none" w:sz="0" w:space="0" w:color="auto"/>
      </w:divBdr>
    </w:div>
    <w:div w:id="1470125694">
      <w:bodyDiv w:val="1"/>
      <w:marLeft w:val="0"/>
      <w:marRight w:val="0"/>
      <w:marTop w:val="0"/>
      <w:marBottom w:val="0"/>
      <w:divBdr>
        <w:top w:val="none" w:sz="0" w:space="0" w:color="auto"/>
        <w:left w:val="none" w:sz="0" w:space="0" w:color="auto"/>
        <w:bottom w:val="none" w:sz="0" w:space="0" w:color="auto"/>
        <w:right w:val="none" w:sz="0" w:space="0" w:color="auto"/>
      </w:divBdr>
    </w:div>
    <w:div w:id="1516843075">
      <w:bodyDiv w:val="1"/>
      <w:marLeft w:val="0"/>
      <w:marRight w:val="0"/>
      <w:marTop w:val="0"/>
      <w:marBottom w:val="0"/>
      <w:divBdr>
        <w:top w:val="none" w:sz="0" w:space="0" w:color="auto"/>
        <w:left w:val="none" w:sz="0" w:space="0" w:color="auto"/>
        <w:bottom w:val="none" w:sz="0" w:space="0" w:color="auto"/>
        <w:right w:val="none" w:sz="0" w:space="0" w:color="auto"/>
      </w:divBdr>
    </w:div>
    <w:div w:id="1605960726">
      <w:bodyDiv w:val="1"/>
      <w:marLeft w:val="0"/>
      <w:marRight w:val="0"/>
      <w:marTop w:val="0"/>
      <w:marBottom w:val="0"/>
      <w:divBdr>
        <w:top w:val="none" w:sz="0" w:space="0" w:color="auto"/>
        <w:left w:val="none" w:sz="0" w:space="0" w:color="auto"/>
        <w:bottom w:val="none" w:sz="0" w:space="0" w:color="auto"/>
        <w:right w:val="none" w:sz="0" w:space="0" w:color="auto"/>
      </w:divBdr>
    </w:div>
    <w:div w:id="1659843949">
      <w:bodyDiv w:val="1"/>
      <w:marLeft w:val="0"/>
      <w:marRight w:val="0"/>
      <w:marTop w:val="0"/>
      <w:marBottom w:val="0"/>
      <w:divBdr>
        <w:top w:val="none" w:sz="0" w:space="0" w:color="auto"/>
        <w:left w:val="none" w:sz="0" w:space="0" w:color="auto"/>
        <w:bottom w:val="none" w:sz="0" w:space="0" w:color="auto"/>
        <w:right w:val="none" w:sz="0" w:space="0" w:color="auto"/>
      </w:divBdr>
    </w:div>
    <w:div w:id="1670405554">
      <w:bodyDiv w:val="1"/>
      <w:marLeft w:val="0"/>
      <w:marRight w:val="0"/>
      <w:marTop w:val="0"/>
      <w:marBottom w:val="0"/>
      <w:divBdr>
        <w:top w:val="none" w:sz="0" w:space="0" w:color="auto"/>
        <w:left w:val="none" w:sz="0" w:space="0" w:color="auto"/>
        <w:bottom w:val="none" w:sz="0" w:space="0" w:color="auto"/>
        <w:right w:val="none" w:sz="0" w:space="0" w:color="auto"/>
      </w:divBdr>
    </w:div>
    <w:div w:id="1697583535">
      <w:bodyDiv w:val="1"/>
      <w:marLeft w:val="0"/>
      <w:marRight w:val="0"/>
      <w:marTop w:val="0"/>
      <w:marBottom w:val="0"/>
      <w:divBdr>
        <w:top w:val="none" w:sz="0" w:space="0" w:color="auto"/>
        <w:left w:val="none" w:sz="0" w:space="0" w:color="auto"/>
        <w:bottom w:val="none" w:sz="0" w:space="0" w:color="auto"/>
        <w:right w:val="none" w:sz="0" w:space="0" w:color="auto"/>
      </w:divBdr>
    </w:div>
    <w:div w:id="1748843493">
      <w:bodyDiv w:val="1"/>
      <w:marLeft w:val="0"/>
      <w:marRight w:val="0"/>
      <w:marTop w:val="0"/>
      <w:marBottom w:val="0"/>
      <w:divBdr>
        <w:top w:val="none" w:sz="0" w:space="0" w:color="auto"/>
        <w:left w:val="none" w:sz="0" w:space="0" w:color="auto"/>
        <w:bottom w:val="none" w:sz="0" w:space="0" w:color="auto"/>
        <w:right w:val="none" w:sz="0" w:space="0" w:color="auto"/>
      </w:divBdr>
    </w:div>
    <w:div w:id="1773671086">
      <w:bodyDiv w:val="1"/>
      <w:marLeft w:val="0"/>
      <w:marRight w:val="0"/>
      <w:marTop w:val="0"/>
      <w:marBottom w:val="0"/>
      <w:divBdr>
        <w:top w:val="none" w:sz="0" w:space="0" w:color="auto"/>
        <w:left w:val="none" w:sz="0" w:space="0" w:color="auto"/>
        <w:bottom w:val="none" w:sz="0" w:space="0" w:color="auto"/>
        <w:right w:val="none" w:sz="0" w:space="0" w:color="auto"/>
      </w:divBdr>
    </w:div>
    <w:div w:id="1815246320">
      <w:bodyDiv w:val="1"/>
      <w:marLeft w:val="0"/>
      <w:marRight w:val="0"/>
      <w:marTop w:val="0"/>
      <w:marBottom w:val="0"/>
      <w:divBdr>
        <w:top w:val="none" w:sz="0" w:space="0" w:color="auto"/>
        <w:left w:val="none" w:sz="0" w:space="0" w:color="auto"/>
        <w:bottom w:val="none" w:sz="0" w:space="0" w:color="auto"/>
        <w:right w:val="none" w:sz="0" w:space="0" w:color="auto"/>
      </w:divBdr>
    </w:div>
    <w:div w:id="1837766794">
      <w:bodyDiv w:val="1"/>
      <w:marLeft w:val="0"/>
      <w:marRight w:val="0"/>
      <w:marTop w:val="0"/>
      <w:marBottom w:val="0"/>
      <w:divBdr>
        <w:top w:val="none" w:sz="0" w:space="0" w:color="auto"/>
        <w:left w:val="none" w:sz="0" w:space="0" w:color="auto"/>
        <w:bottom w:val="none" w:sz="0" w:space="0" w:color="auto"/>
        <w:right w:val="none" w:sz="0" w:space="0" w:color="auto"/>
      </w:divBdr>
    </w:div>
    <w:div w:id="1888910886">
      <w:bodyDiv w:val="1"/>
      <w:marLeft w:val="0"/>
      <w:marRight w:val="0"/>
      <w:marTop w:val="0"/>
      <w:marBottom w:val="0"/>
      <w:divBdr>
        <w:top w:val="none" w:sz="0" w:space="0" w:color="auto"/>
        <w:left w:val="none" w:sz="0" w:space="0" w:color="auto"/>
        <w:bottom w:val="none" w:sz="0" w:space="0" w:color="auto"/>
        <w:right w:val="none" w:sz="0" w:space="0" w:color="auto"/>
      </w:divBdr>
    </w:div>
    <w:div w:id="1932008446">
      <w:bodyDiv w:val="1"/>
      <w:marLeft w:val="0"/>
      <w:marRight w:val="0"/>
      <w:marTop w:val="0"/>
      <w:marBottom w:val="0"/>
      <w:divBdr>
        <w:top w:val="none" w:sz="0" w:space="0" w:color="auto"/>
        <w:left w:val="none" w:sz="0" w:space="0" w:color="auto"/>
        <w:bottom w:val="none" w:sz="0" w:space="0" w:color="auto"/>
        <w:right w:val="none" w:sz="0" w:space="0" w:color="auto"/>
      </w:divBdr>
    </w:div>
    <w:div w:id="2097434684">
      <w:bodyDiv w:val="1"/>
      <w:marLeft w:val="0"/>
      <w:marRight w:val="0"/>
      <w:marTop w:val="0"/>
      <w:marBottom w:val="0"/>
      <w:divBdr>
        <w:top w:val="none" w:sz="0" w:space="0" w:color="auto"/>
        <w:left w:val="none" w:sz="0" w:space="0" w:color="auto"/>
        <w:bottom w:val="none" w:sz="0" w:space="0" w:color="auto"/>
        <w:right w:val="none" w:sz="0" w:space="0" w:color="auto"/>
      </w:divBdr>
      <w:divsChild>
        <w:div w:id="130948560">
          <w:marLeft w:val="0"/>
          <w:marRight w:val="0"/>
          <w:marTop w:val="0"/>
          <w:marBottom w:val="0"/>
          <w:divBdr>
            <w:top w:val="none" w:sz="0" w:space="0" w:color="auto"/>
            <w:left w:val="none" w:sz="0" w:space="0" w:color="auto"/>
            <w:bottom w:val="none" w:sz="0" w:space="0" w:color="auto"/>
            <w:right w:val="none" w:sz="0" w:space="0" w:color="auto"/>
          </w:divBdr>
          <w:divsChild>
            <w:div w:id="2026245211">
              <w:marLeft w:val="-169"/>
              <w:marRight w:val="-169"/>
              <w:marTop w:val="0"/>
              <w:marBottom w:val="0"/>
              <w:divBdr>
                <w:top w:val="none" w:sz="0" w:space="0" w:color="auto"/>
                <w:left w:val="none" w:sz="0" w:space="0" w:color="auto"/>
                <w:bottom w:val="none" w:sz="0" w:space="0" w:color="auto"/>
                <w:right w:val="none" w:sz="0" w:space="0" w:color="auto"/>
              </w:divBdr>
              <w:divsChild>
                <w:div w:id="1781072792">
                  <w:marLeft w:val="0"/>
                  <w:marRight w:val="0"/>
                  <w:marTop w:val="0"/>
                  <w:marBottom w:val="0"/>
                  <w:divBdr>
                    <w:top w:val="none" w:sz="0" w:space="0" w:color="auto"/>
                    <w:left w:val="none" w:sz="0" w:space="0" w:color="auto"/>
                    <w:bottom w:val="none" w:sz="0" w:space="0" w:color="auto"/>
                    <w:right w:val="none" w:sz="0" w:space="0" w:color="auto"/>
                  </w:divBdr>
                  <w:divsChild>
                    <w:div w:id="258874743">
                      <w:marLeft w:val="0"/>
                      <w:marRight w:val="0"/>
                      <w:marTop w:val="0"/>
                      <w:marBottom w:val="0"/>
                      <w:divBdr>
                        <w:top w:val="single" w:sz="12" w:space="0" w:color="81D742"/>
                        <w:left w:val="single" w:sz="12" w:space="0" w:color="81D742"/>
                        <w:bottom w:val="single" w:sz="12" w:space="0" w:color="81D742"/>
                        <w:right w:val="single" w:sz="12" w:space="0" w:color="81D742"/>
                      </w:divBdr>
                      <w:divsChild>
                        <w:div w:id="50542866">
                          <w:marLeft w:val="0"/>
                          <w:marRight w:val="0"/>
                          <w:marTop w:val="0"/>
                          <w:marBottom w:val="0"/>
                          <w:divBdr>
                            <w:top w:val="none" w:sz="0" w:space="0" w:color="auto"/>
                            <w:left w:val="none" w:sz="0" w:space="0" w:color="auto"/>
                            <w:bottom w:val="none" w:sz="0" w:space="0" w:color="auto"/>
                            <w:right w:val="none" w:sz="0" w:space="0" w:color="auto"/>
                          </w:divBdr>
                          <w:divsChild>
                            <w:div w:id="1293905691">
                              <w:marLeft w:val="0"/>
                              <w:marRight w:val="0"/>
                              <w:marTop w:val="0"/>
                              <w:marBottom w:val="0"/>
                              <w:divBdr>
                                <w:top w:val="none" w:sz="0" w:space="0" w:color="auto"/>
                                <w:left w:val="none" w:sz="0" w:space="0" w:color="auto"/>
                                <w:bottom w:val="none" w:sz="0" w:space="0" w:color="auto"/>
                                <w:right w:val="none" w:sz="0" w:space="0" w:color="auto"/>
                              </w:divBdr>
                              <w:divsChild>
                                <w:div w:id="5416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082409">
          <w:marLeft w:val="0"/>
          <w:marRight w:val="0"/>
          <w:marTop w:val="0"/>
          <w:marBottom w:val="0"/>
          <w:divBdr>
            <w:top w:val="none" w:sz="0" w:space="0" w:color="auto"/>
            <w:left w:val="none" w:sz="0" w:space="0" w:color="auto"/>
            <w:bottom w:val="none" w:sz="0" w:space="0" w:color="auto"/>
            <w:right w:val="none" w:sz="0" w:space="0" w:color="auto"/>
          </w:divBdr>
          <w:divsChild>
            <w:div w:id="2038391483">
              <w:marLeft w:val="-169"/>
              <w:marRight w:val="-169"/>
              <w:marTop w:val="0"/>
              <w:marBottom w:val="0"/>
              <w:divBdr>
                <w:top w:val="none" w:sz="0" w:space="0" w:color="auto"/>
                <w:left w:val="none" w:sz="0" w:space="0" w:color="auto"/>
                <w:bottom w:val="none" w:sz="0" w:space="0" w:color="auto"/>
                <w:right w:val="none" w:sz="0" w:space="0" w:color="auto"/>
              </w:divBdr>
              <w:divsChild>
                <w:div w:id="914049356">
                  <w:marLeft w:val="0"/>
                  <w:marRight w:val="0"/>
                  <w:marTop w:val="0"/>
                  <w:marBottom w:val="0"/>
                  <w:divBdr>
                    <w:top w:val="none" w:sz="0" w:space="0" w:color="auto"/>
                    <w:left w:val="none" w:sz="0" w:space="0" w:color="auto"/>
                    <w:bottom w:val="none" w:sz="0" w:space="0" w:color="auto"/>
                    <w:right w:val="none" w:sz="0" w:space="0" w:color="auto"/>
                  </w:divBdr>
                  <w:divsChild>
                    <w:div w:id="1353725457">
                      <w:marLeft w:val="0"/>
                      <w:marRight w:val="0"/>
                      <w:marTop w:val="0"/>
                      <w:marBottom w:val="0"/>
                      <w:divBdr>
                        <w:top w:val="single" w:sz="12" w:space="0" w:color="81D742"/>
                        <w:left w:val="single" w:sz="12" w:space="0" w:color="81D742"/>
                        <w:bottom w:val="single" w:sz="12" w:space="0" w:color="81D742"/>
                        <w:right w:val="single" w:sz="12" w:space="0" w:color="81D742"/>
                      </w:divBdr>
                      <w:divsChild>
                        <w:div w:id="1888641833">
                          <w:marLeft w:val="0"/>
                          <w:marRight w:val="0"/>
                          <w:marTop w:val="0"/>
                          <w:marBottom w:val="0"/>
                          <w:divBdr>
                            <w:top w:val="none" w:sz="0" w:space="0" w:color="auto"/>
                            <w:left w:val="none" w:sz="0" w:space="0" w:color="auto"/>
                            <w:bottom w:val="none" w:sz="0" w:space="0" w:color="auto"/>
                            <w:right w:val="none" w:sz="0" w:space="0" w:color="auto"/>
                          </w:divBdr>
                          <w:divsChild>
                            <w:div w:id="391273561">
                              <w:marLeft w:val="0"/>
                              <w:marRight w:val="0"/>
                              <w:marTop w:val="0"/>
                              <w:marBottom w:val="0"/>
                              <w:divBdr>
                                <w:top w:val="none" w:sz="0" w:space="0" w:color="auto"/>
                                <w:left w:val="none" w:sz="0" w:space="0" w:color="auto"/>
                                <w:bottom w:val="none" w:sz="0" w:space="0" w:color="auto"/>
                                <w:right w:val="none" w:sz="0" w:space="0" w:color="auto"/>
                              </w:divBdr>
                              <w:divsChild>
                                <w:div w:id="55115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593829">
      <w:bodyDiv w:val="1"/>
      <w:marLeft w:val="0"/>
      <w:marRight w:val="0"/>
      <w:marTop w:val="0"/>
      <w:marBottom w:val="0"/>
      <w:divBdr>
        <w:top w:val="none" w:sz="0" w:space="0" w:color="auto"/>
        <w:left w:val="none" w:sz="0" w:space="0" w:color="auto"/>
        <w:bottom w:val="none" w:sz="0" w:space="0" w:color="auto"/>
        <w:right w:val="none" w:sz="0" w:space="0" w:color="auto"/>
      </w:divBdr>
    </w:div>
    <w:div w:id="21325049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60</Pages>
  <Words>8510</Words>
  <Characters>48510</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Tolu Ogunlesi</dc:creator>
  <cp:lastModifiedBy>Metropole Magazine</cp:lastModifiedBy>
  <cp:revision>2</cp:revision>
  <cp:lastPrinted>2020-05-27T09:34:00Z</cp:lastPrinted>
  <dcterms:created xsi:type="dcterms:W3CDTF">2020-05-28T14:20:00Z</dcterms:created>
  <dcterms:modified xsi:type="dcterms:W3CDTF">2020-05-28T14:20:00Z</dcterms:modified>
</cp:coreProperties>
</file>